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CD" w:rsidRPr="00FF4356" w:rsidRDefault="000456CD" w:rsidP="0079475D">
      <w:pPr>
        <w:spacing w:after="0" w:line="276" w:lineRule="auto"/>
        <w:jc w:val="both"/>
        <w:rPr>
          <w:rFonts w:ascii="Helvetica" w:hAnsi="Helvetica"/>
          <w:b/>
          <w:sz w:val="24"/>
          <w:szCs w:val="24"/>
        </w:rPr>
      </w:pPr>
      <w:r w:rsidRPr="00FF4356">
        <w:rPr>
          <w:rFonts w:ascii="Helvetica" w:hAnsi="Helvetica"/>
          <w:b/>
          <w:sz w:val="24"/>
          <w:szCs w:val="24"/>
        </w:rPr>
        <w:t>LINEAMI</w:t>
      </w:r>
      <w:r w:rsidR="00FF4356">
        <w:rPr>
          <w:rFonts w:ascii="Helvetica" w:hAnsi="Helvetica"/>
          <w:b/>
          <w:sz w:val="24"/>
          <w:szCs w:val="24"/>
        </w:rPr>
        <w:t>E</w:t>
      </w:r>
      <w:r w:rsidRPr="00FF4356">
        <w:rPr>
          <w:rFonts w:ascii="Helvetica" w:hAnsi="Helvetica"/>
          <w:b/>
          <w:sz w:val="24"/>
          <w:szCs w:val="24"/>
        </w:rPr>
        <w:t>NTOS NORMATIVOS QUE REGULAN LAS PRÁCTICAS PROFESIONALES DEL COLEGIO DE ESTUDIOS CIENTÍFICOS Y TECNOLÓGICOS DEL ESTADO DE SINALOA.</w:t>
      </w:r>
    </w:p>
    <w:p w:rsidR="000456CD" w:rsidRPr="00FF4356" w:rsidRDefault="000456CD" w:rsidP="0079475D">
      <w:pPr>
        <w:spacing w:after="0" w:line="276" w:lineRule="auto"/>
        <w:jc w:val="both"/>
        <w:rPr>
          <w:rFonts w:ascii="Helvetica" w:hAnsi="Helvetica"/>
          <w:b/>
          <w:sz w:val="24"/>
          <w:szCs w:val="24"/>
        </w:rPr>
      </w:pPr>
    </w:p>
    <w:p w:rsidR="000456CD" w:rsidRPr="00FF4356" w:rsidRDefault="000456CD" w:rsidP="0079475D">
      <w:pPr>
        <w:spacing w:after="0" w:line="276" w:lineRule="auto"/>
        <w:jc w:val="center"/>
        <w:rPr>
          <w:rFonts w:ascii="Helvetica" w:hAnsi="Helvetica"/>
          <w:b/>
          <w:sz w:val="24"/>
          <w:szCs w:val="24"/>
        </w:rPr>
      </w:pPr>
      <w:r w:rsidRPr="00FF4356">
        <w:rPr>
          <w:rFonts w:ascii="Helvetica" w:hAnsi="Helvetica"/>
          <w:b/>
          <w:sz w:val="24"/>
          <w:szCs w:val="24"/>
        </w:rPr>
        <w:t>CAPÍTULO I</w:t>
      </w:r>
    </w:p>
    <w:p w:rsidR="000456CD" w:rsidRPr="00FF4356" w:rsidRDefault="003B2EEB" w:rsidP="0079475D">
      <w:pPr>
        <w:spacing w:after="0" w:line="276" w:lineRule="auto"/>
        <w:jc w:val="center"/>
        <w:rPr>
          <w:rFonts w:ascii="Helvetica" w:hAnsi="Helvetica"/>
          <w:b/>
          <w:sz w:val="24"/>
          <w:szCs w:val="24"/>
        </w:rPr>
      </w:pPr>
      <w:r w:rsidRPr="00FF4356">
        <w:rPr>
          <w:rFonts w:ascii="Helvetica" w:hAnsi="Helvetica"/>
          <w:b/>
          <w:sz w:val="24"/>
          <w:szCs w:val="24"/>
        </w:rPr>
        <w:t xml:space="preserve">DE LAS </w:t>
      </w:r>
      <w:r w:rsidR="000456CD" w:rsidRPr="00FF4356">
        <w:rPr>
          <w:rFonts w:ascii="Helvetica" w:hAnsi="Helvetica"/>
          <w:b/>
          <w:sz w:val="24"/>
          <w:szCs w:val="24"/>
        </w:rPr>
        <w:t>DISPOSICIONES GENERALES</w:t>
      </w:r>
    </w:p>
    <w:p w:rsidR="003B2EEB" w:rsidRPr="00A1185B" w:rsidRDefault="003B2EEB" w:rsidP="0079475D">
      <w:pPr>
        <w:spacing w:after="0" w:line="276" w:lineRule="auto"/>
        <w:jc w:val="both"/>
        <w:rPr>
          <w:rFonts w:ascii="Helvetica" w:hAnsi="Helvetica"/>
          <w:b/>
          <w:sz w:val="24"/>
          <w:szCs w:val="24"/>
        </w:rPr>
      </w:pPr>
    </w:p>
    <w:p w:rsidR="000456CD" w:rsidRDefault="000456CD" w:rsidP="0079475D">
      <w:pPr>
        <w:spacing w:after="0" w:line="276" w:lineRule="auto"/>
        <w:jc w:val="both"/>
        <w:rPr>
          <w:rFonts w:ascii="Helvetica" w:hAnsi="Helvetica"/>
          <w:sz w:val="24"/>
          <w:szCs w:val="24"/>
        </w:rPr>
      </w:pPr>
      <w:r w:rsidRPr="00A1185B">
        <w:rPr>
          <w:rFonts w:ascii="Helvetica" w:hAnsi="Helvetica"/>
          <w:b/>
          <w:sz w:val="24"/>
          <w:szCs w:val="24"/>
        </w:rPr>
        <w:t>Artículo 1.</w:t>
      </w:r>
      <w:r w:rsidRPr="003B2EEB">
        <w:rPr>
          <w:rFonts w:ascii="Helvetica" w:hAnsi="Helvetica"/>
          <w:sz w:val="24"/>
          <w:szCs w:val="24"/>
        </w:rPr>
        <w:t xml:space="preserve"> </w:t>
      </w:r>
      <w:r w:rsidR="003B2EEB">
        <w:rPr>
          <w:rFonts w:ascii="Helvetica" w:hAnsi="Helvetica"/>
          <w:sz w:val="24"/>
          <w:szCs w:val="24"/>
        </w:rPr>
        <w:t>Los presente Lineamientos</w:t>
      </w:r>
      <w:r w:rsidRPr="003B2EEB">
        <w:rPr>
          <w:rFonts w:ascii="Helvetica" w:hAnsi="Helvetica"/>
          <w:sz w:val="24"/>
          <w:szCs w:val="24"/>
        </w:rPr>
        <w:t xml:space="preserve"> </w:t>
      </w:r>
      <w:r w:rsidR="003B2EEB">
        <w:rPr>
          <w:rFonts w:ascii="Helvetica" w:hAnsi="Helvetica"/>
          <w:sz w:val="24"/>
          <w:szCs w:val="24"/>
        </w:rPr>
        <w:t xml:space="preserve">Normativos </w:t>
      </w:r>
      <w:r w:rsidR="00FF4356">
        <w:rPr>
          <w:rFonts w:ascii="Helvetica" w:hAnsi="Helvetica"/>
          <w:sz w:val="24"/>
          <w:szCs w:val="24"/>
        </w:rPr>
        <w:t>tienen como objeto regular</w:t>
      </w:r>
      <w:r w:rsidR="003B2EEB">
        <w:rPr>
          <w:rFonts w:ascii="Helvetica" w:hAnsi="Helvetica"/>
          <w:sz w:val="24"/>
          <w:szCs w:val="24"/>
        </w:rPr>
        <w:t xml:space="preserve"> la</w:t>
      </w:r>
      <w:r w:rsidRPr="003B2EEB">
        <w:rPr>
          <w:rFonts w:ascii="Helvetica" w:hAnsi="Helvetica"/>
          <w:sz w:val="24"/>
          <w:szCs w:val="24"/>
        </w:rPr>
        <w:t xml:space="preserve"> realización de p</w:t>
      </w:r>
      <w:r w:rsidR="003B2EEB">
        <w:rPr>
          <w:rFonts w:ascii="Helvetica" w:hAnsi="Helvetica"/>
          <w:sz w:val="24"/>
          <w:szCs w:val="24"/>
        </w:rPr>
        <w:t>rácticas profesionales por las y los alumnos</w:t>
      </w:r>
      <w:r w:rsidR="001A0080">
        <w:rPr>
          <w:rFonts w:ascii="Helvetica" w:hAnsi="Helvetica"/>
          <w:sz w:val="24"/>
          <w:szCs w:val="24"/>
        </w:rPr>
        <w:t xml:space="preserve"> </w:t>
      </w:r>
      <w:r w:rsidR="003B2EEB">
        <w:rPr>
          <w:rFonts w:ascii="Helvetica" w:hAnsi="Helvetica"/>
          <w:sz w:val="24"/>
          <w:szCs w:val="24"/>
        </w:rPr>
        <w:t>del Colegio de Estudios Científicos y Tecnológicos del Estado de Sinaloa</w:t>
      </w:r>
      <w:r w:rsidRPr="003B2EEB">
        <w:rPr>
          <w:rFonts w:ascii="Helvetica" w:hAnsi="Helvetica"/>
          <w:sz w:val="24"/>
          <w:szCs w:val="24"/>
        </w:rPr>
        <w:t xml:space="preserve">, </w:t>
      </w:r>
      <w:r w:rsidR="00FF4356">
        <w:rPr>
          <w:rFonts w:ascii="Helvetica" w:hAnsi="Helvetica"/>
          <w:sz w:val="24"/>
          <w:szCs w:val="24"/>
        </w:rPr>
        <w:t>proporcionándoles</w:t>
      </w:r>
      <w:r w:rsidRPr="003B2EEB">
        <w:rPr>
          <w:rFonts w:ascii="Helvetica" w:hAnsi="Helvetica"/>
          <w:sz w:val="24"/>
          <w:szCs w:val="24"/>
        </w:rPr>
        <w:t xml:space="preserve"> la oportunidad de conocer e identificarse con las áreas de acción, funciones, actividades y la problemática del campo en que se desarrollará profesionalmente.</w:t>
      </w:r>
    </w:p>
    <w:p w:rsidR="003B2EEB" w:rsidRPr="003B2EEB" w:rsidRDefault="003B2EEB" w:rsidP="0079475D">
      <w:pPr>
        <w:spacing w:after="0" w:line="276" w:lineRule="auto"/>
        <w:jc w:val="both"/>
        <w:rPr>
          <w:rFonts w:ascii="Helvetica" w:hAnsi="Helvetica"/>
          <w:sz w:val="24"/>
          <w:szCs w:val="24"/>
        </w:rPr>
      </w:pPr>
    </w:p>
    <w:p w:rsidR="00FF4356" w:rsidRPr="003B2EEB" w:rsidRDefault="000456CD" w:rsidP="0079475D">
      <w:pPr>
        <w:spacing w:after="0" w:line="276" w:lineRule="auto"/>
        <w:jc w:val="both"/>
        <w:rPr>
          <w:rFonts w:ascii="Helvetica" w:hAnsi="Helvetica"/>
          <w:sz w:val="24"/>
          <w:szCs w:val="24"/>
        </w:rPr>
      </w:pPr>
      <w:r w:rsidRPr="00A1185B">
        <w:rPr>
          <w:rFonts w:ascii="Helvetica" w:hAnsi="Helvetica"/>
          <w:b/>
          <w:sz w:val="24"/>
          <w:szCs w:val="24"/>
        </w:rPr>
        <w:t>Artículo 2.</w:t>
      </w:r>
      <w:r w:rsidRPr="003B2EEB">
        <w:rPr>
          <w:rFonts w:ascii="Helvetica" w:hAnsi="Helvetica"/>
          <w:sz w:val="24"/>
          <w:szCs w:val="24"/>
        </w:rPr>
        <w:t xml:space="preserve"> Las Prácticas Profesionales son </w:t>
      </w:r>
      <w:r w:rsidR="003B2EEB">
        <w:rPr>
          <w:rFonts w:ascii="Helvetica" w:hAnsi="Helvetica"/>
          <w:sz w:val="24"/>
          <w:szCs w:val="24"/>
        </w:rPr>
        <w:t>la estancia temporal de las y los</w:t>
      </w:r>
      <w:r w:rsidRPr="003B2EEB">
        <w:rPr>
          <w:rFonts w:ascii="Helvetica" w:hAnsi="Helvetica"/>
          <w:sz w:val="24"/>
          <w:szCs w:val="24"/>
        </w:rPr>
        <w:t xml:space="preserve"> </w:t>
      </w:r>
      <w:r w:rsidR="003B2EEB">
        <w:rPr>
          <w:rFonts w:ascii="Helvetica" w:hAnsi="Helvetica"/>
          <w:sz w:val="24"/>
          <w:szCs w:val="24"/>
        </w:rPr>
        <w:t xml:space="preserve">alumnos </w:t>
      </w:r>
      <w:r w:rsidRPr="003B2EEB">
        <w:rPr>
          <w:rFonts w:ascii="Helvetica" w:hAnsi="Helvetica"/>
          <w:sz w:val="24"/>
          <w:szCs w:val="24"/>
        </w:rPr>
        <w:t>en las empresas o instituciones del sector productivo de bienes y servicios, donde éstos realizarán actividades acordes a su perfil profesional, permitiéndoles así conocer los procesos de producción directamente en el entorno laboral y, al mismo tiempo, les brinda la oportunidad de adquirir conocimientos durante su preparación profesional, podrán ser o no remuneradas por la empresa o institución donde las realice, constituyéndose su total cumplimiento en un requisito para obtener el título de técnico.</w:t>
      </w:r>
    </w:p>
    <w:p w:rsidR="003B2EEB" w:rsidRPr="00A1185B" w:rsidRDefault="003B2EEB" w:rsidP="0079475D">
      <w:pPr>
        <w:spacing w:after="0" w:line="276" w:lineRule="auto"/>
        <w:jc w:val="both"/>
        <w:rPr>
          <w:rFonts w:ascii="Helvetica" w:hAnsi="Helvetica"/>
          <w:b/>
          <w:sz w:val="24"/>
          <w:szCs w:val="24"/>
        </w:rPr>
      </w:pPr>
    </w:p>
    <w:p w:rsidR="00FF4356" w:rsidRDefault="00A1185B" w:rsidP="0079475D">
      <w:pPr>
        <w:spacing w:after="0" w:line="276" w:lineRule="auto"/>
        <w:jc w:val="both"/>
        <w:rPr>
          <w:rFonts w:ascii="Helvetica" w:hAnsi="Helvetica"/>
          <w:sz w:val="24"/>
          <w:szCs w:val="24"/>
        </w:rPr>
      </w:pPr>
      <w:r w:rsidRPr="00A1185B">
        <w:rPr>
          <w:rFonts w:ascii="Helvetica" w:hAnsi="Helvetica"/>
          <w:b/>
          <w:sz w:val="24"/>
          <w:szCs w:val="24"/>
        </w:rPr>
        <w:t>Artículo 3.</w:t>
      </w:r>
      <w:r w:rsidR="00FF4356" w:rsidRPr="00FF4356">
        <w:rPr>
          <w:rFonts w:ascii="Helvetica" w:hAnsi="Helvetica"/>
          <w:sz w:val="24"/>
          <w:szCs w:val="24"/>
        </w:rPr>
        <w:t xml:space="preserve"> Para los efectos de estos Lineamientos se entenderá por:</w:t>
      </w:r>
    </w:p>
    <w:p w:rsidR="00FF4356" w:rsidRDefault="00FF4356" w:rsidP="0079475D">
      <w:pPr>
        <w:spacing w:after="0" w:line="276" w:lineRule="auto"/>
        <w:jc w:val="both"/>
        <w:rPr>
          <w:rFonts w:ascii="Helvetica" w:hAnsi="Helvetica"/>
          <w:sz w:val="24"/>
          <w:szCs w:val="24"/>
        </w:rPr>
      </w:pPr>
    </w:p>
    <w:p w:rsidR="003C6273" w:rsidRPr="003C6273" w:rsidRDefault="003C6273" w:rsidP="003C6273">
      <w:pPr>
        <w:pStyle w:val="Prrafodelista"/>
        <w:numPr>
          <w:ilvl w:val="0"/>
          <w:numId w:val="15"/>
        </w:numPr>
        <w:jc w:val="both"/>
        <w:rPr>
          <w:rFonts w:ascii="Helvetica" w:hAnsi="Helvetica"/>
          <w:sz w:val="24"/>
          <w:szCs w:val="24"/>
        </w:rPr>
      </w:pPr>
      <w:r w:rsidRPr="003C6273">
        <w:rPr>
          <w:rFonts w:ascii="Helvetica" w:hAnsi="Helvetica"/>
          <w:sz w:val="24"/>
          <w:szCs w:val="24"/>
        </w:rPr>
        <w:t xml:space="preserve">Asesor: </w:t>
      </w:r>
      <w:r>
        <w:rPr>
          <w:rFonts w:ascii="Helvetica" w:hAnsi="Helvetica"/>
          <w:sz w:val="24"/>
          <w:szCs w:val="24"/>
        </w:rPr>
        <w:t>La o el</w:t>
      </w:r>
      <w:r w:rsidRPr="003C6273">
        <w:rPr>
          <w:rFonts w:ascii="Helvetica" w:hAnsi="Helvetica"/>
          <w:sz w:val="24"/>
          <w:szCs w:val="24"/>
        </w:rPr>
        <w:t xml:space="preserve"> docente designado por la Dirección del Plantel </w:t>
      </w:r>
      <w:r>
        <w:rPr>
          <w:rFonts w:ascii="Helvetica" w:hAnsi="Helvetica"/>
          <w:sz w:val="24"/>
          <w:szCs w:val="24"/>
        </w:rPr>
        <w:t>encargado de realizar</w:t>
      </w:r>
      <w:r w:rsidRPr="003C6273">
        <w:rPr>
          <w:rFonts w:ascii="Helvetica" w:hAnsi="Helvetica"/>
          <w:sz w:val="24"/>
          <w:szCs w:val="24"/>
        </w:rPr>
        <w:t xml:space="preserve"> las visitas de supervisión en las empresas o </w:t>
      </w:r>
      <w:r>
        <w:rPr>
          <w:rFonts w:ascii="Helvetica" w:hAnsi="Helvetica"/>
          <w:sz w:val="24"/>
          <w:szCs w:val="24"/>
        </w:rPr>
        <w:t>instituciones donde se encuentre</w:t>
      </w:r>
      <w:r w:rsidRPr="003C6273">
        <w:rPr>
          <w:rFonts w:ascii="Helvetica" w:hAnsi="Helvetica"/>
          <w:sz w:val="24"/>
          <w:szCs w:val="24"/>
        </w:rPr>
        <w:t xml:space="preserve">n las y los alumnos </w:t>
      </w:r>
      <w:r>
        <w:rPr>
          <w:rFonts w:ascii="Helvetica" w:hAnsi="Helvetica"/>
          <w:sz w:val="24"/>
          <w:szCs w:val="24"/>
        </w:rPr>
        <w:t xml:space="preserve">realizando sus </w:t>
      </w:r>
      <w:r w:rsidRPr="003C6273">
        <w:rPr>
          <w:rFonts w:ascii="Helvetica" w:hAnsi="Helvetica"/>
          <w:sz w:val="24"/>
          <w:szCs w:val="24"/>
        </w:rPr>
        <w:t>prácticas profesionales;</w:t>
      </w:r>
    </w:p>
    <w:p w:rsidR="001E50B8" w:rsidRDefault="001E50B8" w:rsidP="0079475D">
      <w:pPr>
        <w:pStyle w:val="Prrafodelista"/>
        <w:numPr>
          <w:ilvl w:val="0"/>
          <w:numId w:val="15"/>
        </w:numPr>
        <w:spacing w:after="0" w:line="276" w:lineRule="auto"/>
        <w:jc w:val="both"/>
        <w:rPr>
          <w:rFonts w:ascii="Helvetica" w:hAnsi="Helvetica"/>
          <w:sz w:val="24"/>
          <w:szCs w:val="24"/>
        </w:rPr>
      </w:pPr>
      <w:proofErr w:type="spellStart"/>
      <w:r>
        <w:rPr>
          <w:rFonts w:ascii="Helvetica" w:hAnsi="Helvetica"/>
          <w:sz w:val="24"/>
          <w:szCs w:val="24"/>
        </w:rPr>
        <w:t>CECyTE</w:t>
      </w:r>
      <w:proofErr w:type="spellEnd"/>
      <w:r>
        <w:rPr>
          <w:rFonts w:ascii="Helvetica" w:hAnsi="Helvetica"/>
          <w:sz w:val="24"/>
          <w:szCs w:val="24"/>
        </w:rPr>
        <w:t xml:space="preserve"> Sinaloa: Colegio del Estudios Científicos y Tecnológicos del Estado de Sinaloa.</w:t>
      </w:r>
    </w:p>
    <w:p w:rsidR="00992B72" w:rsidRPr="00992B72" w:rsidRDefault="00992B72" w:rsidP="0079475D">
      <w:pPr>
        <w:pStyle w:val="Prrafodelista"/>
        <w:numPr>
          <w:ilvl w:val="0"/>
          <w:numId w:val="15"/>
        </w:numPr>
        <w:spacing w:after="0" w:line="276" w:lineRule="auto"/>
        <w:jc w:val="both"/>
        <w:rPr>
          <w:rFonts w:ascii="Helvetica" w:hAnsi="Helvetica"/>
          <w:sz w:val="24"/>
          <w:szCs w:val="24"/>
        </w:rPr>
      </w:pPr>
      <w:r w:rsidRPr="00992B72">
        <w:rPr>
          <w:rFonts w:ascii="Helvetica" w:hAnsi="Helvetica"/>
          <w:sz w:val="24"/>
          <w:szCs w:val="24"/>
        </w:rPr>
        <w:t>Departamento: El Departamento de Vinculación Social del Colegio de Estudios Científicos y Tecnológicos del Estado de Sinaloa</w:t>
      </w:r>
      <w:r>
        <w:rPr>
          <w:rFonts w:ascii="Helvetica" w:hAnsi="Helvetica"/>
          <w:sz w:val="24"/>
          <w:szCs w:val="24"/>
        </w:rPr>
        <w:t>;</w:t>
      </w:r>
    </w:p>
    <w:p w:rsidR="00992B72" w:rsidRPr="00992B72" w:rsidRDefault="00992B72" w:rsidP="0079475D">
      <w:pPr>
        <w:pStyle w:val="Prrafodelista"/>
        <w:numPr>
          <w:ilvl w:val="0"/>
          <w:numId w:val="15"/>
        </w:numPr>
        <w:spacing w:after="0" w:line="276" w:lineRule="auto"/>
        <w:jc w:val="both"/>
        <w:rPr>
          <w:rFonts w:ascii="Helvetica" w:hAnsi="Helvetica"/>
          <w:sz w:val="24"/>
          <w:szCs w:val="24"/>
        </w:rPr>
      </w:pPr>
      <w:r w:rsidRPr="00992B72">
        <w:rPr>
          <w:rFonts w:ascii="Helvetica" w:hAnsi="Helvetica"/>
          <w:sz w:val="24"/>
          <w:szCs w:val="24"/>
        </w:rPr>
        <w:t>Dirección Académica: La Dirección Académica del Colegio de Estudios Científicos y Tecnológicos del Estado de Sinaloa;</w:t>
      </w:r>
    </w:p>
    <w:p w:rsidR="00992B72" w:rsidRPr="00992B72" w:rsidRDefault="00992B72" w:rsidP="0079475D">
      <w:pPr>
        <w:pStyle w:val="Prrafodelista"/>
        <w:numPr>
          <w:ilvl w:val="0"/>
          <w:numId w:val="15"/>
        </w:numPr>
        <w:spacing w:after="0" w:line="276" w:lineRule="auto"/>
        <w:jc w:val="both"/>
        <w:rPr>
          <w:rFonts w:ascii="Helvetica" w:hAnsi="Helvetica"/>
          <w:sz w:val="24"/>
          <w:szCs w:val="24"/>
        </w:rPr>
      </w:pPr>
      <w:r w:rsidRPr="00992B72">
        <w:rPr>
          <w:rFonts w:ascii="Helvetica" w:hAnsi="Helvetica"/>
          <w:sz w:val="24"/>
          <w:szCs w:val="24"/>
        </w:rPr>
        <w:t>Dirección General: La Dirección General del Colegio de Estudios Científicos y Tecnológicos del Estado de Sinaloa;</w:t>
      </w:r>
    </w:p>
    <w:p w:rsidR="001E50B8" w:rsidRDefault="00992B72" w:rsidP="0079475D">
      <w:pPr>
        <w:pStyle w:val="Prrafodelista"/>
        <w:numPr>
          <w:ilvl w:val="0"/>
          <w:numId w:val="15"/>
        </w:numPr>
        <w:spacing w:after="0" w:line="276" w:lineRule="auto"/>
        <w:jc w:val="both"/>
        <w:rPr>
          <w:rFonts w:ascii="Helvetica" w:hAnsi="Helvetica"/>
          <w:sz w:val="24"/>
          <w:szCs w:val="24"/>
        </w:rPr>
      </w:pPr>
      <w:r w:rsidRPr="00992B72">
        <w:rPr>
          <w:rFonts w:ascii="Helvetica" w:hAnsi="Helvetica"/>
          <w:sz w:val="24"/>
          <w:szCs w:val="24"/>
        </w:rPr>
        <w:t>DVPE: La Dirección de Vinculación y Promoción Educativa del Colegio de Estudios Científicos y Tecnológicos del Estado de Sinaloa</w:t>
      </w:r>
      <w:r w:rsidR="001E50B8">
        <w:rPr>
          <w:rFonts w:ascii="Helvetica" w:hAnsi="Helvetica"/>
          <w:sz w:val="24"/>
          <w:szCs w:val="24"/>
        </w:rPr>
        <w:t>;</w:t>
      </w:r>
    </w:p>
    <w:p w:rsidR="00992B72" w:rsidRPr="00992B72" w:rsidRDefault="001E50B8" w:rsidP="0079475D">
      <w:pPr>
        <w:pStyle w:val="Prrafodelista"/>
        <w:numPr>
          <w:ilvl w:val="0"/>
          <w:numId w:val="15"/>
        </w:numPr>
        <w:spacing w:after="0" w:line="276" w:lineRule="auto"/>
        <w:jc w:val="both"/>
        <w:rPr>
          <w:rFonts w:ascii="Helvetica" w:hAnsi="Helvetica"/>
          <w:sz w:val="24"/>
          <w:szCs w:val="24"/>
        </w:rPr>
      </w:pPr>
      <w:r>
        <w:rPr>
          <w:rFonts w:ascii="Helvetica" w:hAnsi="Helvetica"/>
          <w:sz w:val="24"/>
          <w:szCs w:val="24"/>
        </w:rPr>
        <w:t xml:space="preserve">Educación Dual: </w:t>
      </w:r>
      <w:r w:rsidRPr="001E50B8">
        <w:rPr>
          <w:rFonts w:ascii="Helvetica" w:hAnsi="Helvetica"/>
          <w:sz w:val="24"/>
          <w:szCs w:val="24"/>
        </w:rPr>
        <w:t xml:space="preserve">A la opción educativa de la modalidad mixta donde el Proceso de enseñanza y el Proceso de aprendizaje, se realizan tanto en la </w:t>
      </w:r>
      <w:r w:rsidRPr="001E50B8">
        <w:rPr>
          <w:rFonts w:ascii="Helvetica" w:hAnsi="Helvetica"/>
          <w:sz w:val="24"/>
          <w:szCs w:val="24"/>
        </w:rPr>
        <w:lastRenderedPageBreak/>
        <w:t>Escuela, como en la Empresa, conforme al respectivo plan y programa de estudio del</w:t>
      </w:r>
      <w:r>
        <w:rPr>
          <w:rFonts w:ascii="Helvetica" w:hAnsi="Helvetica"/>
          <w:sz w:val="24"/>
          <w:szCs w:val="24"/>
        </w:rPr>
        <w:t xml:space="preserve"> </w:t>
      </w:r>
      <w:proofErr w:type="spellStart"/>
      <w:r>
        <w:rPr>
          <w:rFonts w:ascii="Helvetica" w:hAnsi="Helvetica"/>
          <w:sz w:val="24"/>
          <w:szCs w:val="24"/>
        </w:rPr>
        <w:t>CECyTE</w:t>
      </w:r>
      <w:proofErr w:type="spellEnd"/>
      <w:r>
        <w:rPr>
          <w:rFonts w:ascii="Helvetica" w:hAnsi="Helvetica"/>
          <w:sz w:val="24"/>
          <w:szCs w:val="24"/>
        </w:rPr>
        <w:t xml:space="preserve"> Sinaloa</w:t>
      </w:r>
      <w:r w:rsidR="00A1185B">
        <w:rPr>
          <w:rFonts w:ascii="Helvetica" w:hAnsi="Helvetica"/>
          <w:sz w:val="24"/>
          <w:szCs w:val="24"/>
        </w:rPr>
        <w:t xml:space="preserve">, </w:t>
      </w:r>
      <w:r w:rsidR="00992B72">
        <w:rPr>
          <w:rFonts w:ascii="Helvetica" w:hAnsi="Helvetica"/>
          <w:sz w:val="24"/>
          <w:szCs w:val="24"/>
        </w:rPr>
        <w:t>y</w:t>
      </w:r>
    </w:p>
    <w:p w:rsidR="00FF4356" w:rsidRDefault="00992B72" w:rsidP="0079475D">
      <w:pPr>
        <w:pStyle w:val="Prrafodelista"/>
        <w:numPr>
          <w:ilvl w:val="0"/>
          <w:numId w:val="15"/>
        </w:numPr>
        <w:spacing w:after="0"/>
        <w:jc w:val="both"/>
        <w:rPr>
          <w:rFonts w:ascii="Helvetica" w:hAnsi="Helvetica"/>
          <w:sz w:val="24"/>
          <w:szCs w:val="24"/>
        </w:rPr>
      </w:pPr>
      <w:r w:rsidRPr="00992B72">
        <w:rPr>
          <w:rFonts w:ascii="Helvetica" w:hAnsi="Helvetica"/>
          <w:sz w:val="24"/>
          <w:szCs w:val="24"/>
        </w:rPr>
        <w:t>Lineamientos: Los Lineamentos Normativos que Regulan las Prácticas Profesionales del Colegio de Estudios Científicos y Tecnológicos del Estado de Sinaloa.</w:t>
      </w:r>
    </w:p>
    <w:p w:rsidR="0079475D" w:rsidRPr="0079475D" w:rsidRDefault="0079475D" w:rsidP="0079475D">
      <w:pPr>
        <w:pStyle w:val="Prrafodelista"/>
        <w:spacing w:after="0"/>
        <w:jc w:val="both"/>
        <w:rPr>
          <w:rFonts w:ascii="Helvetica" w:hAnsi="Helvetica"/>
          <w:sz w:val="24"/>
          <w:szCs w:val="24"/>
        </w:rPr>
      </w:pPr>
    </w:p>
    <w:p w:rsidR="000456CD" w:rsidRPr="003B2EEB" w:rsidRDefault="00FF4356" w:rsidP="0079475D">
      <w:pPr>
        <w:spacing w:after="0" w:line="276" w:lineRule="auto"/>
        <w:jc w:val="both"/>
        <w:rPr>
          <w:rFonts w:ascii="Helvetica" w:hAnsi="Helvetica"/>
          <w:sz w:val="24"/>
          <w:szCs w:val="24"/>
        </w:rPr>
      </w:pPr>
      <w:r w:rsidRPr="00A1185B">
        <w:rPr>
          <w:rFonts w:ascii="Helvetica" w:hAnsi="Helvetica"/>
          <w:b/>
          <w:sz w:val="24"/>
          <w:szCs w:val="24"/>
        </w:rPr>
        <w:t>Artículo 4.</w:t>
      </w:r>
      <w:r>
        <w:rPr>
          <w:rFonts w:ascii="Helvetica" w:hAnsi="Helvetica"/>
          <w:sz w:val="24"/>
          <w:szCs w:val="24"/>
        </w:rPr>
        <w:t xml:space="preserve"> </w:t>
      </w:r>
      <w:r w:rsidR="000456CD" w:rsidRPr="003B2EEB">
        <w:rPr>
          <w:rFonts w:ascii="Helvetica" w:hAnsi="Helvetica"/>
          <w:sz w:val="24"/>
          <w:szCs w:val="24"/>
        </w:rPr>
        <w:t xml:space="preserve">Las prácticas profesionales estarán sujetas a las disposiciones establecidas en </w:t>
      </w:r>
      <w:r w:rsidR="003B2EEB">
        <w:rPr>
          <w:rFonts w:ascii="Helvetica" w:hAnsi="Helvetica"/>
          <w:sz w:val="24"/>
          <w:szCs w:val="24"/>
        </w:rPr>
        <w:t>los</w:t>
      </w:r>
      <w:r w:rsidR="000456CD" w:rsidRPr="003B2EEB">
        <w:rPr>
          <w:rFonts w:ascii="Helvetica" w:hAnsi="Helvetica"/>
          <w:sz w:val="24"/>
          <w:szCs w:val="24"/>
        </w:rPr>
        <w:t xml:space="preserve"> presente</w:t>
      </w:r>
      <w:r w:rsidR="003B2EEB">
        <w:rPr>
          <w:rFonts w:ascii="Helvetica" w:hAnsi="Helvetica"/>
          <w:sz w:val="24"/>
          <w:szCs w:val="24"/>
        </w:rPr>
        <w:t>s</w:t>
      </w:r>
      <w:r w:rsidR="000456CD" w:rsidRPr="003B2EEB">
        <w:rPr>
          <w:rFonts w:ascii="Helvetica" w:hAnsi="Helvetica"/>
          <w:sz w:val="24"/>
          <w:szCs w:val="24"/>
        </w:rPr>
        <w:t xml:space="preserve"> </w:t>
      </w:r>
      <w:r w:rsidR="003B2EEB">
        <w:rPr>
          <w:rFonts w:ascii="Helvetica" w:hAnsi="Helvetica"/>
          <w:sz w:val="24"/>
          <w:szCs w:val="24"/>
        </w:rPr>
        <w:t>Lineamientos</w:t>
      </w:r>
      <w:r w:rsidR="000456CD" w:rsidRPr="003B2EEB">
        <w:rPr>
          <w:rFonts w:ascii="Helvetica" w:hAnsi="Helvetica"/>
          <w:sz w:val="24"/>
          <w:szCs w:val="24"/>
        </w:rPr>
        <w:t xml:space="preserve"> y por las empresas o instituciones donde se realicen.</w:t>
      </w:r>
    </w:p>
    <w:p w:rsidR="003B2EEB" w:rsidRDefault="003B2EEB" w:rsidP="0079475D">
      <w:pPr>
        <w:spacing w:after="0" w:line="276" w:lineRule="auto"/>
        <w:jc w:val="both"/>
        <w:rPr>
          <w:rFonts w:ascii="Helvetica" w:hAnsi="Helvetica"/>
          <w:sz w:val="24"/>
          <w:szCs w:val="24"/>
        </w:rPr>
      </w:pPr>
    </w:p>
    <w:p w:rsidR="000456CD" w:rsidRPr="003B2EEB" w:rsidRDefault="00FF4356" w:rsidP="0079475D">
      <w:pPr>
        <w:spacing w:after="0" w:line="276" w:lineRule="auto"/>
        <w:jc w:val="both"/>
        <w:rPr>
          <w:rFonts w:ascii="Helvetica" w:hAnsi="Helvetica"/>
          <w:sz w:val="24"/>
          <w:szCs w:val="24"/>
        </w:rPr>
      </w:pPr>
      <w:r w:rsidRPr="00A1185B">
        <w:rPr>
          <w:rFonts w:ascii="Helvetica" w:hAnsi="Helvetica"/>
          <w:b/>
          <w:sz w:val="24"/>
          <w:szCs w:val="24"/>
        </w:rPr>
        <w:t>Artículo 5</w:t>
      </w:r>
      <w:r w:rsidR="000456CD" w:rsidRPr="00A1185B">
        <w:rPr>
          <w:rFonts w:ascii="Helvetica" w:hAnsi="Helvetica"/>
          <w:b/>
          <w:sz w:val="24"/>
          <w:szCs w:val="24"/>
        </w:rPr>
        <w:t>.</w:t>
      </w:r>
      <w:r w:rsidR="000456CD" w:rsidRPr="003B2EEB">
        <w:rPr>
          <w:rFonts w:ascii="Helvetica" w:hAnsi="Helvetica"/>
          <w:sz w:val="24"/>
          <w:szCs w:val="24"/>
        </w:rPr>
        <w:t xml:space="preserve"> Se considerarán candidatos para prá</w:t>
      </w:r>
      <w:r w:rsidR="003B2EEB">
        <w:rPr>
          <w:rFonts w:ascii="Helvetica" w:hAnsi="Helvetica"/>
          <w:sz w:val="24"/>
          <w:szCs w:val="24"/>
        </w:rPr>
        <w:t>cticas profesionales a las y los alumnos</w:t>
      </w:r>
      <w:r w:rsidR="000456CD" w:rsidRPr="003B2EEB">
        <w:rPr>
          <w:rFonts w:ascii="Helvetica" w:hAnsi="Helvetica"/>
          <w:sz w:val="24"/>
          <w:szCs w:val="24"/>
        </w:rPr>
        <w:t xml:space="preserve"> que hayan concluido su cuarto semestre. El servicio social no será requisito para realizar las prácticas profesionales.</w:t>
      </w:r>
    </w:p>
    <w:p w:rsidR="003B2EEB" w:rsidRDefault="003B2EEB" w:rsidP="0079475D">
      <w:pPr>
        <w:spacing w:after="0" w:line="276" w:lineRule="auto"/>
        <w:jc w:val="both"/>
        <w:rPr>
          <w:rFonts w:ascii="Helvetica" w:hAnsi="Helvetica"/>
          <w:sz w:val="24"/>
          <w:szCs w:val="24"/>
        </w:rPr>
      </w:pPr>
    </w:p>
    <w:p w:rsidR="000456CD" w:rsidRPr="003B2EEB" w:rsidRDefault="00FF4356" w:rsidP="0079475D">
      <w:pPr>
        <w:spacing w:after="0" w:line="276" w:lineRule="auto"/>
        <w:jc w:val="both"/>
        <w:rPr>
          <w:rFonts w:ascii="Helvetica" w:hAnsi="Helvetica"/>
          <w:sz w:val="24"/>
          <w:szCs w:val="24"/>
        </w:rPr>
      </w:pPr>
      <w:r w:rsidRPr="00A1185B">
        <w:rPr>
          <w:rFonts w:ascii="Helvetica" w:hAnsi="Helvetica"/>
          <w:b/>
          <w:sz w:val="24"/>
          <w:szCs w:val="24"/>
        </w:rPr>
        <w:t>Artículo 6</w:t>
      </w:r>
      <w:r w:rsidR="000456CD" w:rsidRPr="00A1185B">
        <w:rPr>
          <w:rFonts w:ascii="Helvetica" w:hAnsi="Helvetica"/>
          <w:b/>
          <w:sz w:val="24"/>
          <w:szCs w:val="24"/>
        </w:rPr>
        <w:t>.</w:t>
      </w:r>
      <w:r w:rsidR="000456CD" w:rsidRPr="003B2EEB">
        <w:rPr>
          <w:rFonts w:ascii="Helvetica" w:hAnsi="Helvetica"/>
          <w:sz w:val="24"/>
          <w:szCs w:val="24"/>
        </w:rPr>
        <w:t xml:space="preserve"> La realización de las prácticas profesionales podrá iniciarse en cualquier fecha del semestre.</w:t>
      </w:r>
    </w:p>
    <w:p w:rsidR="003B2EEB" w:rsidRDefault="003B2EEB" w:rsidP="0079475D">
      <w:pPr>
        <w:spacing w:after="0" w:line="276" w:lineRule="auto"/>
        <w:jc w:val="both"/>
        <w:rPr>
          <w:rFonts w:ascii="Helvetica" w:hAnsi="Helvetica"/>
          <w:sz w:val="24"/>
          <w:szCs w:val="24"/>
        </w:rPr>
      </w:pPr>
    </w:p>
    <w:p w:rsidR="000456CD" w:rsidRPr="003B2EEB" w:rsidRDefault="00FF4356" w:rsidP="0079475D">
      <w:pPr>
        <w:spacing w:after="0" w:line="276" w:lineRule="auto"/>
        <w:jc w:val="both"/>
        <w:rPr>
          <w:rFonts w:ascii="Helvetica" w:hAnsi="Helvetica"/>
          <w:sz w:val="24"/>
          <w:szCs w:val="24"/>
        </w:rPr>
      </w:pPr>
      <w:r w:rsidRPr="00A1185B">
        <w:rPr>
          <w:rFonts w:ascii="Helvetica" w:hAnsi="Helvetica"/>
          <w:b/>
          <w:sz w:val="24"/>
          <w:szCs w:val="24"/>
        </w:rPr>
        <w:t>Artículo 7</w:t>
      </w:r>
      <w:r w:rsidR="000456CD" w:rsidRPr="00A1185B">
        <w:rPr>
          <w:rFonts w:ascii="Helvetica" w:hAnsi="Helvetica"/>
          <w:b/>
          <w:sz w:val="24"/>
          <w:szCs w:val="24"/>
        </w:rPr>
        <w:t>.</w:t>
      </w:r>
      <w:r w:rsidR="000456CD" w:rsidRPr="003B2EEB">
        <w:rPr>
          <w:rFonts w:ascii="Helvetica" w:hAnsi="Helvetica"/>
          <w:sz w:val="24"/>
          <w:szCs w:val="24"/>
        </w:rPr>
        <w:t xml:space="preserve"> La duración de las prácticas profesionales no podrá ser menor a 240 horas.</w:t>
      </w:r>
    </w:p>
    <w:p w:rsidR="003B2EEB" w:rsidRDefault="003B2EEB" w:rsidP="0079475D">
      <w:pPr>
        <w:spacing w:after="0" w:line="276" w:lineRule="auto"/>
        <w:jc w:val="both"/>
        <w:rPr>
          <w:rFonts w:ascii="Helvetica" w:hAnsi="Helvetica"/>
          <w:sz w:val="24"/>
          <w:szCs w:val="24"/>
        </w:rPr>
      </w:pPr>
    </w:p>
    <w:p w:rsidR="000456CD" w:rsidRPr="003B2EEB" w:rsidRDefault="000456CD" w:rsidP="0079475D">
      <w:pPr>
        <w:spacing w:after="0" w:line="276" w:lineRule="auto"/>
        <w:jc w:val="both"/>
        <w:rPr>
          <w:rFonts w:ascii="Helvetica" w:hAnsi="Helvetica"/>
          <w:sz w:val="24"/>
          <w:szCs w:val="24"/>
        </w:rPr>
      </w:pPr>
      <w:r w:rsidRPr="00A1185B">
        <w:rPr>
          <w:rFonts w:ascii="Helvetica" w:hAnsi="Helvetica"/>
          <w:b/>
          <w:sz w:val="24"/>
          <w:szCs w:val="24"/>
        </w:rPr>
        <w:t>Artículo 8.</w:t>
      </w:r>
      <w:r w:rsidR="00483FCF">
        <w:rPr>
          <w:rFonts w:ascii="Helvetica" w:hAnsi="Helvetica"/>
          <w:sz w:val="24"/>
          <w:szCs w:val="24"/>
        </w:rPr>
        <w:t xml:space="preserve"> La DVPE y e</w:t>
      </w:r>
      <w:r w:rsidRPr="003B2EEB">
        <w:rPr>
          <w:rFonts w:ascii="Helvetica" w:hAnsi="Helvetica"/>
          <w:sz w:val="24"/>
          <w:szCs w:val="24"/>
        </w:rPr>
        <w:t>l Departamento será</w:t>
      </w:r>
      <w:r w:rsidR="00483FCF">
        <w:rPr>
          <w:rFonts w:ascii="Helvetica" w:hAnsi="Helvetica"/>
          <w:sz w:val="24"/>
          <w:szCs w:val="24"/>
        </w:rPr>
        <w:t>n</w:t>
      </w:r>
      <w:r w:rsidRPr="003B2EEB">
        <w:rPr>
          <w:rFonts w:ascii="Helvetica" w:hAnsi="Helvetica"/>
          <w:sz w:val="24"/>
          <w:szCs w:val="24"/>
        </w:rPr>
        <w:t xml:space="preserve"> </w:t>
      </w:r>
      <w:r w:rsidR="00483FCF">
        <w:rPr>
          <w:rFonts w:ascii="Helvetica" w:hAnsi="Helvetica"/>
          <w:sz w:val="24"/>
          <w:szCs w:val="24"/>
        </w:rPr>
        <w:t>las</w:t>
      </w:r>
      <w:r w:rsidRPr="003B2EEB">
        <w:rPr>
          <w:rFonts w:ascii="Helvetica" w:hAnsi="Helvetica"/>
          <w:sz w:val="24"/>
          <w:szCs w:val="24"/>
        </w:rPr>
        <w:t xml:space="preserve"> </w:t>
      </w:r>
      <w:r w:rsidR="00483FCF">
        <w:rPr>
          <w:rFonts w:ascii="Helvetica" w:hAnsi="Helvetica"/>
          <w:sz w:val="24"/>
          <w:szCs w:val="24"/>
        </w:rPr>
        <w:t>áreas encargadas</w:t>
      </w:r>
      <w:r w:rsidRPr="003B2EEB">
        <w:rPr>
          <w:rFonts w:ascii="Helvetica" w:hAnsi="Helvetica"/>
          <w:sz w:val="24"/>
          <w:szCs w:val="24"/>
        </w:rPr>
        <w:t xml:space="preserve"> de </w:t>
      </w:r>
      <w:r w:rsidR="00EE2FD2">
        <w:rPr>
          <w:rFonts w:ascii="Helvetica" w:hAnsi="Helvetica"/>
          <w:sz w:val="24"/>
          <w:szCs w:val="24"/>
        </w:rPr>
        <w:t>promover</w:t>
      </w:r>
      <w:r w:rsidRPr="003B2EEB">
        <w:rPr>
          <w:rFonts w:ascii="Helvetica" w:hAnsi="Helvetica"/>
          <w:sz w:val="24"/>
          <w:szCs w:val="24"/>
        </w:rPr>
        <w:t xml:space="preserve"> los </w:t>
      </w:r>
      <w:r w:rsidR="00483FCF">
        <w:rPr>
          <w:rFonts w:ascii="Helvetica" w:hAnsi="Helvetica"/>
          <w:sz w:val="24"/>
          <w:szCs w:val="24"/>
        </w:rPr>
        <w:t>C</w:t>
      </w:r>
      <w:r w:rsidRPr="003B2EEB">
        <w:rPr>
          <w:rFonts w:ascii="Helvetica" w:hAnsi="Helvetica"/>
          <w:sz w:val="24"/>
          <w:szCs w:val="24"/>
        </w:rPr>
        <w:t>onvenios con las Instituciones y Empresas.</w:t>
      </w:r>
    </w:p>
    <w:p w:rsidR="00EE2FD2" w:rsidRPr="00A1185B" w:rsidRDefault="00EE2FD2" w:rsidP="0079475D">
      <w:pPr>
        <w:spacing w:after="0" w:line="276" w:lineRule="auto"/>
        <w:jc w:val="both"/>
        <w:rPr>
          <w:rFonts w:ascii="Helvetica" w:hAnsi="Helvetica"/>
          <w:b/>
          <w:sz w:val="24"/>
          <w:szCs w:val="24"/>
        </w:rPr>
      </w:pPr>
    </w:p>
    <w:p w:rsidR="000456CD" w:rsidRPr="003B2EEB" w:rsidRDefault="00A1185B" w:rsidP="0079475D">
      <w:pPr>
        <w:spacing w:after="0" w:line="276" w:lineRule="auto"/>
        <w:jc w:val="both"/>
        <w:rPr>
          <w:rFonts w:ascii="Helvetica" w:hAnsi="Helvetica"/>
          <w:sz w:val="24"/>
          <w:szCs w:val="24"/>
        </w:rPr>
      </w:pPr>
      <w:r w:rsidRPr="00A1185B">
        <w:rPr>
          <w:rFonts w:ascii="Helvetica" w:hAnsi="Helvetica"/>
          <w:b/>
          <w:sz w:val="24"/>
          <w:szCs w:val="24"/>
        </w:rPr>
        <w:t>Artículo 9</w:t>
      </w:r>
      <w:r>
        <w:rPr>
          <w:rFonts w:ascii="Helvetica" w:hAnsi="Helvetica"/>
          <w:sz w:val="24"/>
          <w:szCs w:val="24"/>
        </w:rPr>
        <w:t>.</w:t>
      </w:r>
      <w:r w:rsidR="000456CD" w:rsidRPr="003B2EEB">
        <w:rPr>
          <w:rFonts w:ascii="Helvetica" w:hAnsi="Helvetica"/>
          <w:sz w:val="24"/>
          <w:szCs w:val="24"/>
        </w:rPr>
        <w:t xml:space="preserve"> </w:t>
      </w:r>
      <w:r w:rsidR="00483FCF">
        <w:rPr>
          <w:rFonts w:ascii="Helvetica" w:hAnsi="Helvetica"/>
          <w:sz w:val="24"/>
          <w:szCs w:val="24"/>
        </w:rPr>
        <w:t>La DVPE</w:t>
      </w:r>
      <w:r w:rsidR="000456CD" w:rsidRPr="003B2EEB">
        <w:rPr>
          <w:rFonts w:ascii="Helvetica" w:hAnsi="Helvetica"/>
          <w:sz w:val="24"/>
          <w:szCs w:val="24"/>
        </w:rPr>
        <w:t xml:space="preserve"> y la Dirección del Plantel podrán proponer y constituir acuerdos, bases de coordinación y programas, que serán atendidos y retomados por éstos, quedando obligados a vigilar la estrecha relación de las activ</w:t>
      </w:r>
      <w:r w:rsidR="00483FCF">
        <w:rPr>
          <w:rFonts w:ascii="Helvetica" w:hAnsi="Helvetica"/>
          <w:sz w:val="24"/>
          <w:szCs w:val="24"/>
        </w:rPr>
        <w:t xml:space="preserve">idades que se asignen a las y los alumnos </w:t>
      </w:r>
      <w:r w:rsidR="000456CD" w:rsidRPr="003B2EEB">
        <w:rPr>
          <w:rFonts w:ascii="Helvetica" w:hAnsi="Helvetica"/>
          <w:sz w:val="24"/>
          <w:szCs w:val="24"/>
        </w:rPr>
        <w:t xml:space="preserve">o </w:t>
      </w:r>
      <w:r w:rsidR="00483FCF">
        <w:rPr>
          <w:rFonts w:ascii="Helvetica" w:hAnsi="Helvetica"/>
          <w:sz w:val="24"/>
          <w:szCs w:val="24"/>
        </w:rPr>
        <w:t>egresados</w:t>
      </w:r>
      <w:r w:rsidR="000456CD" w:rsidRPr="003B2EEB">
        <w:rPr>
          <w:rFonts w:ascii="Helvetica" w:hAnsi="Helvetica"/>
          <w:sz w:val="24"/>
          <w:szCs w:val="24"/>
        </w:rPr>
        <w:t xml:space="preserve"> según la carrera de que se trate.</w:t>
      </w:r>
    </w:p>
    <w:p w:rsidR="00EE2FD2" w:rsidRDefault="00EE2FD2" w:rsidP="0079475D">
      <w:pPr>
        <w:spacing w:after="0" w:line="276" w:lineRule="auto"/>
        <w:jc w:val="both"/>
        <w:rPr>
          <w:rFonts w:ascii="Helvetica" w:hAnsi="Helvetica"/>
          <w:sz w:val="24"/>
          <w:szCs w:val="24"/>
        </w:rPr>
      </w:pPr>
    </w:p>
    <w:p w:rsidR="00EE2FD2" w:rsidRPr="00EE2FD2" w:rsidRDefault="00483FCF" w:rsidP="0079475D">
      <w:pPr>
        <w:spacing w:after="0" w:line="276" w:lineRule="auto"/>
        <w:jc w:val="both"/>
        <w:rPr>
          <w:rFonts w:ascii="Helvetica" w:hAnsi="Helvetica"/>
          <w:sz w:val="24"/>
          <w:szCs w:val="24"/>
        </w:rPr>
      </w:pPr>
      <w:r w:rsidRPr="00A1185B">
        <w:rPr>
          <w:rFonts w:ascii="Helvetica" w:hAnsi="Helvetica"/>
          <w:b/>
          <w:sz w:val="24"/>
          <w:szCs w:val="24"/>
        </w:rPr>
        <w:t>Artículo 10</w:t>
      </w:r>
      <w:r>
        <w:rPr>
          <w:rFonts w:ascii="Helvetica" w:hAnsi="Helvetica"/>
          <w:sz w:val="24"/>
          <w:szCs w:val="24"/>
        </w:rPr>
        <w:t xml:space="preserve">. En el caso de las y los </w:t>
      </w:r>
      <w:r w:rsidR="000456CD" w:rsidRPr="00A1185B">
        <w:rPr>
          <w:rFonts w:ascii="Helvetica" w:hAnsi="Helvetica"/>
          <w:sz w:val="24"/>
          <w:szCs w:val="24"/>
        </w:rPr>
        <w:t xml:space="preserve">alumnos que sean trabajadores o empleados activos en el sector </w:t>
      </w:r>
      <w:r w:rsidR="0079475D" w:rsidRPr="00A1185B">
        <w:rPr>
          <w:rFonts w:ascii="Helvetica" w:hAnsi="Helvetica"/>
          <w:sz w:val="24"/>
          <w:szCs w:val="24"/>
        </w:rPr>
        <w:t>público</w:t>
      </w:r>
      <w:r w:rsidR="000456CD" w:rsidRPr="00A1185B">
        <w:rPr>
          <w:rFonts w:ascii="Helvetica" w:hAnsi="Helvetica"/>
          <w:sz w:val="24"/>
          <w:szCs w:val="24"/>
        </w:rPr>
        <w:t xml:space="preserve"> o privado,</w:t>
      </w:r>
      <w:r w:rsidR="00333656" w:rsidRPr="00A1185B">
        <w:rPr>
          <w:rFonts w:ascii="Helvetica" w:hAnsi="Helvetica"/>
          <w:sz w:val="24"/>
          <w:szCs w:val="24"/>
        </w:rPr>
        <w:t xml:space="preserve"> así como los que se encuentren inscritos en </w:t>
      </w:r>
      <w:r w:rsidR="001E50B8" w:rsidRPr="00A1185B">
        <w:rPr>
          <w:rFonts w:ascii="Helvetica" w:hAnsi="Helvetica"/>
          <w:sz w:val="24"/>
          <w:szCs w:val="24"/>
        </w:rPr>
        <w:t>la modalidad de educación</w:t>
      </w:r>
      <w:r w:rsidR="00333656" w:rsidRPr="00A1185B">
        <w:rPr>
          <w:rFonts w:ascii="Helvetica" w:hAnsi="Helvetica"/>
          <w:sz w:val="24"/>
          <w:szCs w:val="24"/>
        </w:rPr>
        <w:t xml:space="preserve"> </w:t>
      </w:r>
      <w:r w:rsidR="001E50B8" w:rsidRPr="00A1185B">
        <w:rPr>
          <w:rFonts w:ascii="Helvetica" w:hAnsi="Helvetica"/>
          <w:sz w:val="24"/>
          <w:szCs w:val="24"/>
        </w:rPr>
        <w:t>Dual</w:t>
      </w:r>
      <w:r w:rsidR="00333656" w:rsidRPr="00A1185B">
        <w:rPr>
          <w:rFonts w:ascii="Helvetica" w:hAnsi="Helvetica"/>
          <w:sz w:val="24"/>
          <w:szCs w:val="24"/>
        </w:rPr>
        <w:t>,</w:t>
      </w:r>
      <w:r w:rsidR="000456CD" w:rsidRPr="00A1185B">
        <w:rPr>
          <w:rFonts w:ascii="Helvetica" w:hAnsi="Helvetica"/>
          <w:sz w:val="24"/>
          <w:szCs w:val="24"/>
        </w:rPr>
        <w:t xml:space="preserve"> que realicen actividades relacionadas con la especialidad profesional, se les podrá acreditar</w:t>
      </w:r>
      <w:r>
        <w:rPr>
          <w:rFonts w:ascii="Helvetica" w:hAnsi="Helvetica"/>
          <w:sz w:val="24"/>
          <w:szCs w:val="24"/>
        </w:rPr>
        <w:t xml:space="preserve"> </w:t>
      </w:r>
      <w:r w:rsidR="00EE2FD2" w:rsidRPr="00EE2FD2">
        <w:rPr>
          <w:rFonts w:ascii="Helvetica" w:hAnsi="Helvetica"/>
          <w:sz w:val="24"/>
          <w:szCs w:val="24"/>
        </w:rPr>
        <w:t>dicha actividad como prácticas profesionales</w:t>
      </w:r>
      <w:r>
        <w:rPr>
          <w:rFonts w:ascii="Helvetica" w:hAnsi="Helvetica"/>
          <w:sz w:val="24"/>
          <w:szCs w:val="24"/>
        </w:rPr>
        <w:t xml:space="preserve">, siempre y cuando cumplan con </w:t>
      </w:r>
      <w:r w:rsidR="00EE2FD2" w:rsidRPr="00EE2FD2">
        <w:rPr>
          <w:rFonts w:ascii="Helvetica" w:hAnsi="Helvetica"/>
          <w:sz w:val="24"/>
          <w:szCs w:val="24"/>
        </w:rPr>
        <w:t>una antigüedad mínima comprobada de un añ</w:t>
      </w:r>
      <w:r>
        <w:rPr>
          <w:rFonts w:ascii="Helvetica" w:hAnsi="Helvetica"/>
          <w:sz w:val="24"/>
          <w:szCs w:val="24"/>
        </w:rPr>
        <w:t xml:space="preserve">o y seguir laborando, debiendo </w:t>
      </w:r>
      <w:r w:rsidR="00EE2FD2" w:rsidRPr="00EE2FD2">
        <w:rPr>
          <w:rFonts w:ascii="Helvetica" w:hAnsi="Helvetica"/>
          <w:sz w:val="24"/>
          <w:szCs w:val="24"/>
        </w:rPr>
        <w:t>presentar a la Dirección del Plantel solicitud pa</w:t>
      </w:r>
      <w:r>
        <w:rPr>
          <w:rFonts w:ascii="Helvetica" w:hAnsi="Helvetica"/>
          <w:sz w:val="24"/>
          <w:szCs w:val="24"/>
        </w:rPr>
        <w:t xml:space="preserve">ra su aprobación, computándose </w:t>
      </w:r>
      <w:r w:rsidR="00EE2FD2" w:rsidRPr="00EE2FD2">
        <w:rPr>
          <w:rFonts w:ascii="Helvetica" w:hAnsi="Helvetica"/>
          <w:sz w:val="24"/>
          <w:szCs w:val="24"/>
        </w:rPr>
        <w:t>el plazo a partir de la fecha de autorización.</w:t>
      </w:r>
    </w:p>
    <w:p w:rsidR="00EE2FD2" w:rsidRDefault="00EE2FD2"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w:t>
      </w:r>
      <w:r w:rsidR="00483FCF" w:rsidRPr="00A1185B">
        <w:rPr>
          <w:rFonts w:ascii="Helvetica" w:hAnsi="Helvetica"/>
          <w:b/>
          <w:sz w:val="24"/>
          <w:szCs w:val="24"/>
        </w:rPr>
        <w:t>ículo 11.</w:t>
      </w:r>
      <w:r w:rsidR="00483FCF">
        <w:rPr>
          <w:rFonts w:ascii="Helvetica" w:hAnsi="Helvetica"/>
          <w:sz w:val="24"/>
          <w:szCs w:val="24"/>
        </w:rPr>
        <w:t xml:space="preserve"> La Dirección </w:t>
      </w:r>
      <w:r w:rsidR="00994837">
        <w:rPr>
          <w:rFonts w:ascii="Helvetica" w:hAnsi="Helvetica"/>
          <w:sz w:val="24"/>
          <w:szCs w:val="24"/>
        </w:rPr>
        <w:t>Académica</w:t>
      </w:r>
      <w:r w:rsidRPr="00EE2FD2">
        <w:rPr>
          <w:rFonts w:ascii="Helvetica" w:hAnsi="Helvetica"/>
          <w:sz w:val="24"/>
          <w:szCs w:val="24"/>
        </w:rPr>
        <w:t xml:space="preserve">, </w:t>
      </w:r>
      <w:r w:rsidR="00483FCF">
        <w:rPr>
          <w:rFonts w:ascii="Helvetica" w:hAnsi="Helvetica"/>
          <w:sz w:val="24"/>
          <w:szCs w:val="24"/>
        </w:rPr>
        <w:t>la DVPE</w:t>
      </w:r>
      <w:r>
        <w:rPr>
          <w:rFonts w:ascii="Helvetica" w:hAnsi="Helvetica"/>
          <w:sz w:val="24"/>
          <w:szCs w:val="24"/>
        </w:rPr>
        <w:t xml:space="preserve"> y la </w:t>
      </w:r>
      <w:r w:rsidRPr="00EE2FD2">
        <w:rPr>
          <w:rFonts w:ascii="Helvetica" w:hAnsi="Helvetica"/>
          <w:sz w:val="24"/>
          <w:szCs w:val="24"/>
        </w:rPr>
        <w:t>Dirección del Plantel tienen la responsabilidad de ub</w:t>
      </w:r>
      <w:r w:rsidR="00483FCF">
        <w:rPr>
          <w:rFonts w:ascii="Helvetica" w:hAnsi="Helvetica"/>
          <w:sz w:val="24"/>
          <w:szCs w:val="24"/>
        </w:rPr>
        <w:t>icar a las y los alumnos</w:t>
      </w:r>
      <w:r>
        <w:rPr>
          <w:rFonts w:ascii="Helvetica" w:hAnsi="Helvetica"/>
          <w:sz w:val="24"/>
          <w:szCs w:val="24"/>
        </w:rPr>
        <w:t xml:space="preserve"> a </w:t>
      </w:r>
      <w:r w:rsidRPr="00EE2FD2">
        <w:rPr>
          <w:rFonts w:ascii="Helvetica" w:hAnsi="Helvetica"/>
          <w:sz w:val="24"/>
          <w:szCs w:val="24"/>
        </w:rPr>
        <w:t>esta actividad, para lo cual convocarán a las empr</w:t>
      </w:r>
      <w:r>
        <w:rPr>
          <w:rFonts w:ascii="Helvetica" w:hAnsi="Helvetica"/>
          <w:sz w:val="24"/>
          <w:szCs w:val="24"/>
        </w:rPr>
        <w:t xml:space="preserve">esas o instituciones estatales </w:t>
      </w:r>
      <w:r w:rsidRPr="00EE2FD2">
        <w:rPr>
          <w:rFonts w:ascii="Helvetica" w:hAnsi="Helvetica"/>
          <w:sz w:val="24"/>
          <w:szCs w:val="24"/>
        </w:rPr>
        <w:t xml:space="preserve">y locales quienes podrán opinar </w:t>
      </w:r>
      <w:r w:rsidRPr="00EE2FD2">
        <w:rPr>
          <w:rFonts w:ascii="Helvetica" w:hAnsi="Helvetica"/>
          <w:sz w:val="24"/>
          <w:szCs w:val="24"/>
        </w:rPr>
        <w:lastRenderedPageBreak/>
        <w:t>y colaborar en</w:t>
      </w:r>
      <w:r>
        <w:rPr>
          <w:rFonts w:ascii="Helvetica" w:hAnsi="Helvetica"/>
          <w:sz w:val="24"/>
          <w:szCs w:val="24"/>
        </w:rPr>
        <w:t xml:space="preserve"> el diseño e implementación de </w:t>
      </w:r>
      <w:r w:rsidRPr="00EE2FD2">
        <w:rPr>
          <w:rFonts w:ascii="Helvetica" w:hAnsi="Helvetica"/>
          <w:sz w:val="24"/>
          <w:szCs w:val="24"/>
        </w:rPr>
        <w:t>las estrategias y acciones para la realización de las prácticas profesionales.</w:t>
      </w:r>
    </w:p>
    <w:p w:rsidR="00EE2FD2" w:rsidRPr="00A1185B" w:rsidRDefault="00EE2FD2" w:rsidP="0079475D">
      <w:pPr>
        <w:spacing w:after="0" w:line="276" w:lineRule="auto"/>
        <w:jc w:val="both"/>
        <w:rPr>
          <w:rFonts w:ascii="Helvetica" w:hAnsi="Helvetica"/>
          <w:b/>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12.</w:t>
      </w:r>
      <w:r w:rsidRPr="00EE2FD2">
        <w:rPr>
          <w:rFonts w:ascii="Helvetica" w:hAnsi="Helvetica"/>
          <w:sz w:val="24"/>
          <w:szCs w:val="24"/>
        </w:rPr>
        <w:t xml:space="preserve"> La Dirección del Plantel fomentará la participación de</w:t>
      </w:r>
      <w:r w:rsidR="00483FCF">
        <w:rPr>
          <w:rFonts w:ascii="Helvetica" w:hAnsi="Helvetica"/>
          <w:sz w:val="24"/>
          <w:szCs w:val="24"/>
        </w:rPr>
        <w:t xml:space="preserve"> las empresas e </w:t>
      </w:r>
      <w:r w:rsidRPr="00EE2FD2">
        <w:rPr>
          <w:rFonts w:ascii="Helvetica" w:hAnsi="Helvetica"/>
          <w:sz w:val="24"/>
          <w:szCs w:val="24"/>
        </w:rPr>
        <w:t xml:space="preserve">instituciones en el mejoramiento de los planes y </w:t>
      </w:r>
      <w:r w:rsidR="00483FCF">
        <w:rPr>
          <w:rFonts w:ascii="Helvetica" w:hAnsi="Helvetica"/>
          <w:sz w:val="24"/>
          <w:szCs w:val="24"/>
        </w:rPr>
        <w:t xml:space="preserve">programas de estudio, a través </w:t>
      </w:r>
      <w:r w:rsidRPr="00EE2FD2">
        <w:rPr>
          <w:rFonts w:ascii="Helvetica" w:hAnsi="Helvetica"/>
          <w:sz w:val="24"/>
          <w:szCs w:val="24"/>
        </w:rPr>
        <w:t>de una constante retroalimentación derivada de las prácticas profesionales.</w:t>
      </w:r>
    </w:p>
    <w:p w:rsidR="00EE2FD2" w:rsidRDefault="00EE2FD2"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13.</w:t>
      </w:r>
      <w:r w:rsidRPr="00EE2FD2">
        <w:rPr>
          <w:rFonts w:ascii="Helvetica" w:hAnsi="Helvetica"/>
          <w:sz w:val="24"/>
          <w:szCs w:val="24"/>
        </w:rPr>
        <w:t xml:space="preserve"> La Dirección del Plantel implementa</w:t>
      </w:r>
      <w:r w:rsidR="00483FCF">
        <w:rPr>
          <w:rFonts w:ascii="Helvetica" w:hAnsi="Helvetica"/>
          <w:sz w:val="24"/>
          <w:szCs w:val="24"/>
        </w:rPr>
        <w:t xml:space="preserve">rá y difundirá mediante cursos </w:t>
      </w:r>
      <w:r w:rsidRPr="00EE2FD2">
        <w:rPr>
          <w:rFonts w:ascii="Helvetica" w:hAnsi="Helvetica"/>
          <w:sz w:val="24"/>
          <w:szCs w:val="24"/>
        </w:rPr>
        <w:t xml:space="preserve">de capacitación </w:t>
      </w:r>
      <w:r w:rsidR="00006EA5">
        <w:rPr>
          <w:rFonts w:ascii="Helvetica" w:hAnsi="Helvetica"/>
          <w:sz w:val="24"/>
          <w:szCs w:val="24"/>
        </w:rPr>
        <w:t>los presentes Lineamientos</w:t>
      </w:r>
      <w:r w:rsidRPr="00EE2FD2">
        <w:rPr>
          <w:rFonts w:ascii="Helvetica" w:hAnsi="Helvetica"/>
          <w:sz w:val="24"/>
          <w:szCs w:val="24"/>
        </w:rPr>
        <w:t xml:space="preserve"> para la realización de las prácticas profesionales.</w:t>
      </w:r>
    </w:p>
    <w:p w:rsidR="00EE2FD2" w:rsidRDefault="00EE2FD2"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14.</w:t>
      </w:r>
      <w:r w:rsidRPr="00EE2FD2">
        <w:rPr>
          <w:rFonts w:ascii="Helvetica" w:hAnsi="Helvetica"/>
          <w:sz w:val="24"/>
          <w:szCs w:val="24"/>
        </w:rPr>
        <w:t xml:space="preserve"> La Dirección del Plantel, será la encarg</w:t>
      </w:r>
      <w:r w:rsidR="00830BE1">
        <w:rPr>
          <w:rFonts w:ascii="Helvetica" w:hAnsi="Helvetica"/>
          <w:sz w:val="24"/>
          <w:szCs w:val="24"/>
        </w:rPr>
        <w:t>ada de enviar trimestralmente a la</w:t>
      </w:r>
      <w:r w:rsidRPr="00EE2FD2">
        <w:rPr>
          <w:rFonts w:ascii="Helvetica" w:hAnsi="Helvetica"/>
          <w:sz w:val="24"/>
          <w:szCs w:val="24"/>
        </w:rPr>
        <w:t xml:space="preserve"> </w:t>
      </w:r>
      <w:r w:rsidR="00830BE1">
        <w:rPr>
          <w:rFonts w:ascii="Helvetica" w:hAnsi="Helvetica"/>
          <w:sz w:val="24"/>
          <w:szCs w:val="24"/>
        </w:rPr>
        <w:t>DVPE</w:t>
      </w:r>
      <w:r w:rsidRPr="00EE2FD2">
        <w:rPr>
          <w:rFonts w:ascii="Helvetica" w:hAnsi="Helvetica"/>
          <w:sz w:val="24"/>
          <w:szCs w:val="24"/>
        </w:rPr>
        <w:t xml:space="preserve">, los </w:t>
      </w:r>
      <w:r w:rsidR="00994837">
        <w:rPr>
          <w:rFonts w:ascii="Helvetica" w:hAnsi="Helvetica"/>
          <w:sz w:val="24"/>
          <w:szCs w:val="24"/>
        </w:rPr>
        <w:t xml:space="preserve">informes y evaluaciones de las </w:t>
      </w:r>
      <w:r w:rsidRPr="00EE2FD2">
        <w:rPr>
          <w:rFonts w:ascii="Helvetica" w:hAnsi="Helvetica"/>
          <w:sz w:val="24"/>
          <w:szCs w:val="24"/>
        </w:rPr>
        <w:t>prácticas profesionales.</w:t>
      </w:r>
    </w:p>
    <w:p w:rsidR="00EE2FD2" w:rsidRDefault="00EE2FD2"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15.</w:t>
      </w:r>
      <w:r w:rsidRPr="00EE2FD2">
        <w:rPr>
          <w:rFonts w:ascii="Helvetica" w:hAnsi="Helvetica"/>
          <w:sz w:val="24"/>
          <w:szCs w:val="24"/>
        </w:rPr>
        <w:t xml:space="preserve"> Las prácticas profesionales p</w:t>
      </w:r>
      <w:r w:rsidR="00994837">
        <w:rPr>
          <w:rFonts w:ascii="Helvetica" w:hAnsi="Helvetica"/>
          <w:sz w:val="24"/>
          <w:szCs w:val="24"/>
        </w:rPr>
        <w:t xml:space="preserve">odrán realizarse en empresas e </w:t>
      </w:r>
      <w:r w:rsidRPr="00EE2FD2">
        <w:rPr>
          <w:rFonts w:ascii="Helvetica" w:hAnsi="Helvetica"/>
          <w:sz w:val="24"/>
          <w:szCs w:val="24"/>
        </w:rPr>
        <w:t>instituciones</w:t>
      </w:r>
      <w:r w:rsidR="00830BE1">
        <w:rPr>
          <w:rFonts w:ascii="Helvetica" w:hAnsi="Helvetica"/>
          <w:sz w:val="24"/>
          <w:szCs w:val="24"/>
        </w:rPr>
        <w:t xml:space="preserve"> públicas y privadas</w:t>
      </w:r>
      <w:r w:rsidRPr="00EE2FD2">
        <w:rPr>
          <w:rFonts w:ascii="Helvetica" w:hAnsi="Helvetica"/>
          <w:sz w:val="24"/>
          <w:szCs w:val="24"/>
        </w:rPr>
        <w:t>.</w:t>
      </w:r>
    </w:p>
    <w:p w:rsidR="00EE2FD2" w:rsidRDefault="00EE2FD2"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16.</w:t>
      </w:r>
      <w:r w:rsidRPr="00EE2FD2">
        <w:rPr>
          <w:rFonts w:ascii="Helvetica" w:hAnsi="Helvetica"/>
          <w:sz w:val="24"/>
          <w:szCs w:val="24"/>
        </w:rPr>
        <w:t xml:space="preserve"> </w:t>
      </w:r>
      <w:r>
        <w:rPr>
          <w:rFonts w:ascii="Helvetica" w:hAnsi="Helvetica"/>
          <w:sz w:val="24"/>
          <w:szCs w:val="24"/>
        </w:rPr>
        <w:t>Las y los alumnos</w:t>
      </w:r>
      <w:r w:rsidRPr="00EE2FD2">
        <w:rPr>
          <w:rFonts w:ascii="Helvetica" w:hAnsi="Helvetica"/>
          <w:sz w:val="24"/>
          <w:szCs w:val="24"/>
        </w:rPr>
        <w:t xml:space="preserve"> menores de e</w:t>
      </w:r>
      <w:r>
        <w:rPr>
          <w:rFonts w:ascii="Helvetica" w:hAnsi="Helvetica"/>
          <w:sz w:val="24"/>
          <w:szCs w:val="24"/>
        </w:rPr>
        <w:t xml:space="preserve">dad que realicen sus prácticas </w:t>
      </w:r>
      <w:r w:rsidR="00006EA5">
        <w:rPr>
          <w:rFonts w:ascii="Helvetica" w:hAnsi="Helvetica"/>
          <w:sz w:val="24"/>
          <w:szCs w:val="24"/>
        </w:rPr>
        <w:t>profesionales fuera de su Municipio, deberán entregar a la Dirección del P</w:t>
      </w:r>
      <w:r w:rsidRPr="00EE2FD2">
        <w:rPr>
          <w:rFonts w:ascii="Helvetica" w:hAnsi="Helvetica"/>
          <w:sz w:val="24"/>
          <w:szCs w:val="24"/>
        </w:rPr>
        <w:t xml:space="preserve">lantel autorización </w:t>
      </w:r>
      <w:r w:rsidR="00994837">
        <w:rPr>
          <w:rFonts w:ascii="Helvetica" w:hAnsi="Helvetica"/>
          <w:sz w:val="24"/>
          <w:szCs w:val="24"/>
        </w:rPr>
        <w:t xml:space="preserve">por </w:t>
      </w:r>
      <w:r w:rsidRPr="00EE2FD2">
        <w:rPr>
          <w:rFonts w:ascii="Helvetica" w:hAnsi="Helvetica"/>
          <w:sz w:val="24"/>
          <w:szCs w:val="24"/>
        </w:rPr>
        <w:t>escrito de la madre, padre y/o tutor.</w:t>
      </w:r>
    </w:p>
    <w:p w:rsidR="00EE2FD2" w:rsidRDefault="00EE2FD2"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17.</w:t>
      </w:r>
      <w:r>
        <w:rPr>
          <w:rFonts w:ascii="Helvetica" w:hAnsi="Helvetica"/>
          <w:sz w:val="24"/>
          <w:szCs w:val="24"/>
        </w:rPr>
        <w:t xml:space="preserve"> El expediente de la o el alumno </w:t>
      </w:r>
      <w:r w:rsidRPr="00EE2FD2">
        <w:rPr>
          <w:rFonts w:ascii="Helvetica" w:hAnsi="Helvetica"/>
          <w:sz w:val="24"/>
          <w:szCs w:val="24"/>
        </w:rPr>
        <w:t>auto</w:t>
      </w:r>
      <w:r w:rsidR="00994837">
        <w:rPr>
          <w:rFonts w:ascii="Helvetica" w:hAnsi="Helvetica"/>
          <w:sz w:val="24"/>
          <w:szCs w:val="24"/>
        </w:rPr>
        <w:t xml:space="preserve">rizado para realizar prácticas </w:t>
      </w:r>
      <w:r w:rsidRPr="00EE2FD2">
        <w:rPr>
          <w:rFonts w:ascii="Helvetica" w:hAnsi="Helvetica"/>
          <w:sz w:val="24"/>
          <w:szCs w:val="24"/>
        </w:rPr>
        <w:t>profesionales, se integrará con los siguientes documentos y evidencias:</w:t>
      </w:r>
    </w:p>
    <w:p w:rsidR="00EE2FD2" w:rsidRDefault="00EE2FD2" w:rsidP="0079475D">
      <w:pPr>
        <w:spacing w:after="0" w:line="276" w:lineRule="auto"/>
        <w:jc w:val="both"/>
        <w:rPr>
          <w:rFonts w:ascii="Helvetica" w:hAnsi="Helvetica"/>
          <w:sz w:val="24"/>
          <w:szCs w:val="24"/>
        </w:rPr>
      </w:pPr>
    </w:p>
    <w:p w:rsidR="00EE2FD2" w:rsidRPr="00EE2FD2" w:rsidRDefault="00EE2FD2" w:rsidP="0079475D">
      <w:pPr>
        <w:pStyle w:val="Prrafodelista"/>
        <w:numPr>
          <w:ilvl w:val="0"/>
          <w:numId w:val="1"/>
        </w:numPr>
        <w:spacing w:after="0" w:line="276" w:lineRule="auto"/>
        <w:jc w:val="both"/>
        <w:rPr>
          <w:rFonts w:ascii="Helvetica" w:hAnsi="Helvetica"/>
          <w:sz w:val="24"/>
          <w:szCs w:val="24"/>
        </w:rPr>
      </w:pPr>
      <w:r w:rsidRPr="00EE2FD2">
        <w:rPr>
          <w:rFonts w:ascii="Helvetica" w:hAnsi="Helvetica"/>
          <w:sz w:val="24"/>
          <w:szCs w:val="24"/>
        </w:rPr>
        <w:t>Solicitud de prácticas profesionales o</w:t>
      </w:r>
      <w:r w:rsidR="00830BE1">
        <w:rPr>
          <w:rFonts w:ascii="Helvetica" w:hAnsi="Helvetica"/>
          <w:sz w:val="24"/>
          <w:szCs w:val="24"/>
        </w:rPr>
        <w:t xml:space="preserve"> carta de presentación; </w:t>
      </w:r>
    </w:p>
    <w:p w:rsidR="00EE2FD2" w:rsidRPr="00EE2FD2" w:rsidRDefault="00EE2FD2" w:rsidP="0079475D">
      <w:pPr>
        <w:pStyle w:val="Prrafodelista"/>
        <w:numPr>
          <w:ilvl w:val="0"/>
          <w:numId w:val="1"/>
        </w:numPr>
        <w:spacing w:after="0" w:line="276" w:lineRule="auto"/>
        <w:jc w:val="both"/>
        <w:rPr>
          <w:rFonts w:ascii="Helvetica" w:hAnsi="Helvetica"/>
          <w:sz w:val="24"/>
          <w:szCs w:val="24"/>
        </w:rPr>
      </w:pPr>
      <w:r w:rsidRPr="00EE2FD2">
        <w:rPr>
          <w:rFonts w:ascii="Helvetica" w:hAnsi="Helvetica"/>
          <w:sz w:val="24"/>
          <w:szCs w:val="24"/>
        </w:rPr>
        <w:t>Carta de aceptación</w:t>
      </w:r>
      <w:r w:rsidR="00830BE1">
        <w:rPr>
          <w:rFonts w:ascii="Helvetica" w:hAnsi="Helvetica"/>
          <w:sz w:val="24"/>
          <w:szCs w:val="24"/>
        </w:rPr>
        <w:t xml:space="preserve"> o programa de trabajo; </w:t>
      </w:r>
    </w:p>
    <w:p w:rsidR="00EE2FD2" w:rsidRPr="00EE2FD2" w:rsidRDefault="00EE2FD2" w:rsidP="0079475D">
      <w:pPr>
        <w:pStyle w:val="Prrafodelista"/>
        <w:numPr>
          <w:ilvl w:val="0"/>
          <w:numId w:val="1"/>
        </w:numPr>
        <w:spacing w:after="0" w:line="276" w:lineRule="auto"/>
        <w:jc w:val="both"/>
        <w:rPr>
          <w:rFonts w:ascii="Helvetica" w:hAnsi="Helvetica"/>
          <w:sz w:val="24"/>
          <w:szCs w:val="24"/>
        </w:rPr>
      </w:pPr>
      <w:r w:rsidRPr="00EE2FD2">
        <w:rPr>
          <w:rFonts w:ascii="Helvetica" w:hAnsi="Helvetica"/>
          <w:sz w:val="24"/>
          <w:szCs w:val="24"/>
        </w:rPr>
        <w:t>Dos informes (interm</w:t>
      </w:r>
      <w:r w:rsidR="00830BE1">
        <w:rPr>
          <w:rFonts w:ascii="Helvetica" w:hAnsi="Helvetica"/>
          <w:sz w:val="24"/>
          <w:szCs w:val="24"/>
        </w:rPr>
        <w:t xml:space="preserve">edio y final); </w:t>
      </w:r>
    </w:p>
    <w:p w:rsidR="00EE2FD2" w:rsidRPr="00EE2FD2" w:rsidRDefault="00EE2FD2" w:rsidP="0079475D">
      <w:pPr>
        <w:pStyle w:val="Prrafodelista"/>
        <w:numPr>
          <w:ilvl w:val="0"/>
          <w:numId w:val="1"/>
        </w:numPr>
        <w:spacing w:after="0" w:line="276" w:lineRule="auto"/>
        <w:jc w:val="both"/>
        <w:rPr>
          <w:rFonts w:ascii="Helvetica" w:hAnsi="Helvetica"/>
          <w:sz w:val="24"/>
          <w:szCs w:val="24"/>
        </w:rPr>
      </w:pPr>
      <w:r w:rsidRPr="00EE2FD2">
        <w:rPr>
          <w:rFonts w:ascii="Helvetica" w:hAnsi="Helvetica"/>
          <w:sz w:val="24"/>
          <w:szCs w:val="24"/>
        </w:rPr>
        <w:t xml:space="preserve">Reporte final y evaluación de la empresa e institución </w:t>
      </w:r>
      <w:r w:rsidR="00830BE1">
        <w:rPr>
          <w:rFonts w:ascii="Helvetica" w:hAnsi="Helvetica"/>
          <w:sz w:val="24"/>
          <w:szCs w:val="24"/>
        </w:rPr>
        <w:t>receptora de las prácticas profesionales</w:t>
      </w:r>
      <w:r w:rsidRPr="00EE2FD2">
        <w:rPr>
          <w:rFonts w:ascii="Helvetica" w:hAnsi="Helvetica"/>
          <w:sz w:val="24"/>
          <w:szCs w:val="24"/>
        </w:rPr>
        <w:t>;</w:t>
      </w:r>
    </w:p>
    <w:p w:rsidR="00EE2FD2" w:rsidRPr="00EE2FD2" w:rsidRDefault="00EE2FD2" w:rsidP="0079475D">
      <w:pPr>
        <w:pStyle w:val="Prrafodelista"/>
        <w:numPr>
          <w:ilvl w:val="0"/>
          <w:numId w:val="1"/>
        </w:numPr>
        <w:spacing w:after="0" w:line="276" w:lineRule="auto"/>
        <w:jc w:val="both"/>
        <w:rPr>
          <w:rFonts w:ascii="Helvetica" w:hAnsi="Helvetica"/>
          <w:sz w:val="24"/>
          <w:szCs w:val="24"/>
        </w:rPr>
      </w:pPr>
      <w:r w:rsidRPr="00EE2FD2">
        <w:rPr>
          <w:rFonts w:ascii="Helvetica" w:hAnsi="Helvetica"/>
          <w:sz w:val="24"/>
          <w:szCs w:val="24"/>
        </w:rPr>
        <w:t>Constancia de terminación de prácticas profesionales</w:t>
      </w:r>
      <w:r w:rsidR="00830BE1">
        <w:rPr>
          <w:rFonts w:ascii="Helvetica" w:hAnsi="Helvetica"/>
          <w:sz w:val="24"/>
          <w:szCs w:val="24"/>
        </w:rPr>
        <w:t xml:space="preserve"> emiti</w:t>
      </w:r>
      <w:r w:rsidR="004D2BB6">
        <w:rPr>
          <w:rFonts w:ascii="Helvetica" w:hAnsi="Helvetica"/>
          <w:sz w:val="24"/>
          <w:szCs w:val="24"/>
        </w:rPr>
        <w:t>da por la empresa o institución</w:t>
      </w:r>
      <w:r w:rsidR="00A1185B">
        <w:rPr>
          <w:rFonts w:ascii="Helvetica" w:hAnsi="Helvetica"/>
          <w:sz w:val="24"/>
          <w:szCs w:val="24"/>
        </w:rPr>
        <w:t>, y</w:t>
      </w:r>
    </w:p>
    <w:p w:rsidR="00EE2FD2" w:rsidRPr="00EE2FD2" w:rsidRDefault="00830BE1" w:rsidP="0079475D">
      <w:pPr>
        <w:pStyle w:val="Prrafodelista"/>
        <w:numPr>
          <w:ilvl w:val="0"/>
          <w:numId w:val="1"/>
        </w:numPr>
        <w:spacing w:after="0" w:line="276" w:lineRule="auto"/>
        <w:jc w:val="both"/>
        <w:rPr>
          <w:rFonts w:ascii="Helvetica" w:hAnsi="Helvetica"/>
          <w:sz w:val="24"/>
          <w:szCs w:val="24"/>
        </w:rPr>
      </w:pPr>
      <w:r>
        <w:rPr>
          <w:rFonts w:ascii="Helvetica" w:hAnsi="Helvetica"/>
          <w:sz w:val="24"/>
          <w:szCs w:val="24"/>
        </w:rPr>
        <w:t>Carta de agradecimiento a la empresa o institución</w:t>
      </w:r>
      <w:r w:rsidR="004D2BB6">
        <w:rPr>
          <w:rFonts w:ascii="Helvetica" w:hAnsi="Helvetica"/>
          <w:sz w:val="24"/>
          <w:szCs w:val="24"/>
        </w:rPr>
        <w:t xml:space="preserve"> emitida por la Dirección del Plantel</w:t>
      </w:r>
      <w:r>
        <w:rPr>
          <w:rFonts w:ascii="Helvetica" w:hAnsi="Helvetica"/>
          <w:sz w:val="24"/>
          <w:szCs w:val="24"/>
        </w:rPr>
        <w:t>.</w:t>
      </w:r>
    </w:p>
    <w:p w:rsidR="00EE2FD2" w:rsidRDefault="00EE2FD2" w:rsidP="0079475D">
      <w:pPr>
        <w:spacing w:after="0" w:line="276" w:lineRule="auto"/>
        <w:jc w:val="both"/>
        <w:rPr>
          <w:rFonts w:ascii="Helvetica" w:hAnsi="Helvetica"/>
          <w:sz w:val="24"/>
          <w:szCs w:val="24"/>
        </w:rPr>
      </w:pPr>
    </w:p>
    <w:p w:rsidR="00EE2FD2" w:rsidRPr="0003289C" w:rsidRDefault="00EE2FD2" w:rsidP="0079475D">
      <w:pPr>
        <w:spacing w:after="0" w:line="276" w:lineRule="auto"/>
        <w:jc w:val="center"/>
        <w:rPr>
          <w:rFonts w:ascii="Helvetica" w:hAnsi="Helvetica"/>
          <w:b/>
          <w:sz w:val="24"/>
          <w:szCs w:val="24"/>
        </w:rPr>
      </w:pPr>
      <w:r w:rsidRPr="0003289C">
        <w:rPr>
          <w:rFonts w:ascii="Helvetica" w:hAnsi="Helvetica"/>
          <w:b/>
          <w:sz w:val="24"/>
          <w:szCs w:val="24"/>
        </w:rPr>
        <w:t>CAPÍTULO II</w:t>
      </w:r>
    </w:p>
    <w:p w:rsidR="00EE2FD2" w:rsidRPr="0003289C" w:rsidRDefault="00EE2FD2" w:rsidP="0079475D">
      <w:pPr>
        <w:spacing w:after="0" w:line="276" w:lineRule="auto"/>
        <w:jc w:val="center"/>
        <w:rPr>
          <w:rFonts w:ascii="Helvetica" w:hAnsi="Helvetica"/>
          <w:b/>
          <w:sz w:val="24"/>
          <w:szCs w:val="24"/>
        </w:rPr>
      </w:pPr>
      <w:r w:rsidRPr="0003289C">
        <w:rPr>
          <w:rFonts w:ascii="Helvetica" w:hAnsi="Helvetica"/>
          <w:b/>
          <w:sz w:val="24"/>
          <w:szCs w:val="24"/>
        </w:rPr>
        <w:t>DE LA COMPETENCIA</w:t>
      </w:r>
    </w:p>
    <w:p w:rsidR="00EE2FD2" w:rsidRPr="00A1185B" w:rsidRDefault="00EE2FD2" w:rsidP="0079475D">
      <w:pPr>
        <w:spacing w:after="0" w:line="276" w:lineRule="auto"/>
        <w:jc w:val="both"/>
        <w:rPr>
          <w:rFonts w:ascii="Helvetica" w:hAnsi="Helvetica"/>
          <w:b/>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18.</w:t>
      </w:r>
      <w:r w:rsidRPr="00EE2FD2">
        <w:rPr>
          <w:rFonts w:ascii="Helvetica" w:hAnsi="Helvetica"/>
          <w:sz w:val="24"/>
          <w:szCs w:val="24"/>
        </w:rPr>
        <w:t xml:space="preserve"> Corresponde a</w:t>
      </w:r>
      <w:r w:rsidR="00994837">
        <w:rPr>
          <w:rFonts w:ascii="Helvetica" w:hAnsi="Helvetica"/>
          <w:sz w:val="24"/>
          <w:szCs w:val="24"/>
        </w:rPr>
        <w:t xml:space="preserve"> la DVPE las atribuciones siguientes</w:t>
      </w:r>
      <w:r w:rsidRPr="00EE2FD2">
        <w:rPr>
          <w:rFonts w:ascii="Helvetica" w:hAnsi="Helvetica"/>
          <w:sz w:val="24"/>
          <w:szCs w:val="24"/>
        </w:rPr>
        <w:t>:</w:t>
      </w:r>
    </w:p>
    <w:p w:rsidR="00C41FE0" w:rsidRDefault="00C41FE0" w:rsidP="0079475D">
      <w:pPr>
        <w:spacing w:after="0" w:line="276" w:lineRule="auto"/>
        <w:jc w:val="both"/>
        <w:rPr>
          <w:rFonts w:ascii="Helvetica" w:hAnsi="Helvetica"/>
          <w:sz w:val="24"/>
          <w:szCs w:val="24"/>
        </w:rPr>
      </w:pPr>
    </w:p>
    <w:p w:rsidR="00EE2FD2" w:rsidRPr="00A1185B" w:rsidRDefault="00EE2FD2" w:rsidP="0079475D">
      <w:pPr>
        <w:pStyle w:val="Prrafodelista"/>
        <w:numPr>
          <w:ilvl w:val="0"/>
          <w:numId w:val="5"/>
        </w:numPr>
        <w:spacing w:after="0" w:line="276" w:lineRule="auto"/>
        <w:jc w:val="both"/>
        <w:rPr>
          <w:rFonts w:ascii="Helvetica" w:hAnsi="Helvetica"/>
          <w:sz w:val="24"/>
          <w:szCs w:val="24"/>
        </w:rPr>
      </w:pPr>
      <w:r w:rsidRPr="00994837">
        <w:rPr>
          <w:rFonts w:ascii="Helvetica" w:hAnsi="Helvetica"/>
          <w:sz w:val="24"/>
          <w:szCs w:val="24"/>
        </w:rPr>
        <w:lastRenderedPageBreak/>
        <w:t>Supervisar en conjunto con las Direcciones de los Planteles, que todos y cada uno de los centros educativos selecc</w:t>
      </w:r>
      <w:r w:rsidR="00994837" w:rsidRPr="00994837">
        <w:rPr>
          <w:rFonts w:ascii="Helvetica" w:hAnsi="Helvetica"/>
          <w:sz w:val="24"/>
          <w:szCs w:val="24"/>
        </w:rPr>
        <w:t xml:space="preserve">ionen las empresas más idóneas para la </w:t>
      </w:r>
      <w:r w:rsidRPr="00994837">
        <w:rPr>
          <w:rFonts w:ascii="Helvetica" w:hAnsi="Helvetica"/>
          <w:sz w:val="24"/>
          <w:szCs w:val="24"/>
        </w:rPr>
        <w:t xml:space="preserve">realización de las prácticas profesionales por carrera, de acuerdo a las </w:t>
      </w:r>
      <w:r w:rsidR="00994837" w:rsidRPr="00994837">
        <w:rPr>
          <w:rFonts w:ascii="Helvetica" w:hAnsi="Helvetica"/>
          <w:sz w:val="24"/>
          <w:szCs w:val="24"/>
        </w:rPr>
        <w:t>necesidades de las y los alumnos</w:t>
      </w:r>
      <w:r w:rsidRPr="00994837">
        <w:rPr>
          <w:rFonts w:ascii="Helvetica" w:hAnsi="Helvetica"/>
          <w:sz w:val="24"/>
          <w:szCs w:val="24"/>
        </w:rPr>
        <w:t>;</w:t>
      </w:r>
    </w:p>
    <w:p w:rsidR="00C41FE0" w:rsidRPr="00A1185B" w:rsidRDefault="00EE2FD2" w:rsidP="0079475D">
      <w:pPr>
        <w:pStyle w:val="Prrafodelista"/>
        <w:numPr>
          <w:ilvl w:val="0"/>
          <w:numId w:val="5"/>
        </w:numPr>
        <w:spacing w:after="0" w:line="276" w:lineRule="auto"/>
        <w:jc w:val="both"/>
        <w:rPr>
          <w:rFonts w:ascii="Helvetica" w:hAnsi="Helvetica"/>
          <w:sz w:val="24"/>
          <w:szCs w:val="24"/>
        </w:rPr>
      </w:pPr>
      <w:r w:rsidRPr="00994837">
        <w:rPr>
          <w:rFonts w:ascii="Helvetica" w:hAnsi="Helvetica"/>
          <w:sz w:val="24"/>
          <w:szCs w:val="24"/>
        </w:rPr>
        <w:t>Promover la firma de con</w:t>
      </w:r>
      <w:r w:rsidR="00994837" w:rsidRPr="00994837">
        <w:rPr>
          <w:rFonts w:ascii="Helvetica" w:hAnsi="Helvetica"/>
          <w:sz w:val="24"/>
          <w:szCs w:val="24"/>
        </w:rPr>
        <w:t xml:space="preserve">venios en materia de prácticas </w:t>
      </w:r>
      <w:r w:rsidRPr="00994837">
        <w:rPr>
          <w:rFonts w:ascii="Helvetica" w:hAnsi="Helvetica"/>
          <w:sz w:val="24"/>
          <w:szCs w:val="24"/>
        </w:rPr>
        <w:t xml:space="preserve">profesionales, con los sectores público, </w:t>
      </w:r>
      <w:r w:rsidR="003C6273" w:rsidRPr="00994837">
        <w:rPr>
          <w:rFonts w:ascii="Helvetica" w:hAnsi="Helvetica"/>
          <w:sz w:val="24"/>
          <w:szCs w:val="24"/>
        </w:rPr>
        <w:t>privado</w:t>
      </w:r>
      <w:r w:rsidR="003C6273">
        <w:rPr>
          <w:rFonts w:ascii="Helvetica" w:hAnsi="Helvetica"/>
          <w:sz w:val="24"/>
          <w:szCs w:val="24"/>
        </w:rPr>
        <w:t xml:space="preserve"> y</w:t>
      </w:r>
      <w:r w:rsidR="003C6273" w:rsidRPr="00994837">
        <w:rPr>
          <w:rFonts w:ascii="Helvetica" w:hAnsi="Helvetica"/>
          <w:sz w:val="24"/>
          <w:szCs w:val="24"/>
        </w:rPr>
        <w:t xml:space="preserve"> </w:t>
      </w:r>
      <w:r w:rsidR="003C6273">
        <w:rPr>
          <w:rFonts w:ascii="Helvetica" w:hAnsi="Helvetica"/>
          <w:sz w:val="24"/>
          <w:szCs w:val="24"/>
        </w:rPr>
        <w:t>social</w:t>
      </w:r>
      <w:r w:rsidRPr="00994837">
        <w:rPr>
          <w:rFonts w:ascii="Helvetica" w:hAnsi="Helvetica"/>
          <w:sz w:val="24"/>
          <w:szCs w:val="24"/>
        </w:rPr>
        <w:t>;</w:t>
      </w:r>
    </w:p>
    <w:p w:rsidR="00C41FE0" w:rsidRPr="00A1185B" w:rsidRDefault="00EE2FD2" w:rsidP="0079475D">
      <w:pPr>
        <w:pStyle w:val="Prrafodelista"/>
        <w:numPr>
          <w:ilvl w:val="0"/>
          <w:numId w:val="5"/>
        </w:numPr>
        <w:spacing w:after="0" w:line="276" w:lineRule="auto"/>
        <w:rPr>
          <w:rFonts w:ascii="Helvetica" w:hAnsi="Helvetica"/>
          <w:sz w:val="24"/>
          <w:szCs w:val="24"/>
        </w:rPr>
      </w:pPr>
      <w:r w:rsidRPr="00994837">
        <w:rPr>
          <w:rFonts w:ascii="Helvetica" w:hAnsi="Helvetica"/>
          <w:sz w:val="24"/>
          <w:szCs w:val="24"/>
        </w:rPr>
        <w:t>Vigilar el debido cumplimiento del presente documento;</w:t>
      </w:r>
    </w:p>
    <w:p w:rsidR="00C41FE0" w:rsidRPr="00A1185B" w:rsidRDefault="00EE2FD2" w:rsidP="0079475D">
      <w:pPr>
        <w:pStyle w:val="Prrafodelista"/>
        <w:numPr>
          <w:ilvl w:val="0"/>
          <w:numId w:val="5"/>
        </w:numPr>
        <w:spacing w:after="0" w:line="276" w:lineRule="auto"/>
        <w:jc w:val="both"/>
        <w:rPr>
          <w:rFonts w:ascii="Helvetica" w:hAnsi="Helvetica"/>
          <w:sz w:val="24"/>
          <w:szCs w:val="24"/>
        </w:rPr>
      </w:pPr>
      <w:r w:rsidRPr="00994837">
        <w:rPr>
          <w:rFonts w:ascii="Helvetica" w:hAnsi="Helvetica"/>
          <w:sz w:val="24"/>
          <w:szCs w:val="24"/>
        </w:rPr>
        <w:t>Coordinar las etapas de planeación, orga</w:t>
      </w:r>
      <w:r w:rsidR="00994837" w:rsidRPr="00994837">
        <w:rPr>
          <w:rFonts w:ascii="Helvetica" w:hAnsi="Helvetica"/>
          <w:sz w:val="24"/>
          <w:szCs w:val="24"/>
        </w:rPr>
        <w:t xml:space="preserve">nización, control, supervisión </w:t>
      </w:r>
      <w:r w:rsidRPr="00994837">
        <w:rPr>
          <w:rFonts w:ascii="Helvetica" w:hAnsi="Helvetica"/>
          <w:sz w:val="24"/>
          <w:szCs w:val="24"/>
        </w:rPr>
        <w:t>y evaluación de los programas de trabajo y vinculación;</w:t>
      </w:r>
    </w:p>
    <w:p w:rsidR="00C41FE0" w:rsidRPr="00A1185B" w:rsidRDefault="003C6273" w:rsidP="0079475D">
      <w:pPr>
        <w:pStyle w:val="Prrafodelista"/>
        <w:numPr>
          <w:ilvl w:val="0"/>
          <w:numId w:val="5"/>
        </w:numPr>
        <w:spacing w:after="0" w:line="276" w:lineRule="auto"/>
        <w:jc w:val="both"/>
        <w:rPr>
          <w:rFonts w:ascii="Helvetica" w:hAnsi="Helvetica"/>
          <w:sz w:val="24"/>
          <w:szCs w:val="24"/>
        </w:rPr>
      </w:pPr>
      <w:r>
        <w:rPr>
          <w:rFonts w:ascii="Helvetica" w:hAnsi="Helvetica"/>
          <w:sz w:val="24"/>
          <w:szCs w:val="24"/>
        </w:rPr>
        <w:t>Implementar los</w:t>
      </w:r>
      <w:r w:rsidR="00EE2FD2" w:rsidRPr="00994837">
        <w:rPr>
          <w:rFonts w:ascii="Helvetica" w:hAnsi="Helvetica"/>
          <w:sz w:val="24"/>
          <w:szCs w:val="24"/>
        </w:rPr>
        <w:t xml:space="preserve"> pro</w:t>
      </w:r>
      <w:r w:rsidR="00994837" w:rsidRPr="00994837">
        <w:rPr>
          <w:rFonts w:ascii="Helvetica" w:hAnsi="Helvetica"/>
          <w:sz w:val="24"/>
          <w:szCs w:val="24"/>
        </w:rPr>
        <w:t xml:space="preserve">gramas especiales de prácticas </w:t>
      </w:r>
      <w:r w:rsidR="00EE2FD2" w:rsidRPr="00994837">
        <w:rPr>
          <w:rFonts w:ascii="Helvetica" w:hAnsi="Helvetica"/>
          <w:sz w:val="24"/>
          <w:szCs w:val="24"/>
        </w:rPr>
        <w:t xml:space="preserve">profesionales que propongan </w:t>
      </w:r>
      <w:r w:rsidRPr="00994837">
        <w:rPr>
          <w:rFonts w:ascii="Helvetica" w:hAnsi="Helvetica"/>
          <w:sz w:val="24"/>
          <w:szCs w:val="24"/>
        </w:rPr>
        <w:t>la Dirección Académica</w:t>
      </w:r>
      <w:r>
        <w:rPr>
          <w:rFonts w:ascii="Helvetica" w:hAnsi="Helvetica"/>
          <w:sz w:val="24"/>
          <w:szCs w:val="24"/>
        </w:rPr>
        <w:t xml:space="preserve"> y </w:t>
      </w:r>
      <w:r w:rsidR="00006EA5">
        <w:rPr>
          <w:rFonts w:ascii="Helvetica" w:hAnsi="Helvetica"/>
          <w:sz w:val="24"/>
          <w:szCs w:val="24"/>
        </w:rPr>
        <w:t>las Direcciones de los Planteles</w:t>
      </w:r>
      <w:r>
        <w:rPr>
          <w:rFonts w:ascii="Helvetica" w:hAnsi="Helvetica"/>
          <w:sz w:val="24"/>
          <w:szCs w:val="24"/>
        </w:rPr>
        <w:t>, y</w:t>
      </w:r>
    </w:p>
    <w:p w:rsidR="00EE2FD2" w:rsidRPr="00994837" w:rsidRDefault="00006EA5" w:rsidP="0079475D">
      <w:pPr>
        <w:pStyle w:val="Prrafodelista"/>
        <w:numPr>
          <w:ilvl w:val="0"/>
          <w:numId w:val="5"/>
        </w:numPr>
        <w:spacing w:after="0" w:line="276" w:lineRule="auto"/>
        <w:rPr>
          <w:rFonts w:ascii="Helvetica" w:hAnsi="Helvetica"/>
          <w:sz w:val="24"/>
          <w:szCs w:val="24"/>
        </w:rPr>
      </w:pPr>
      <w:r>
        <w:rPr>
          <w:rFonts w:ascii="Helvetica" w:hAnsi="Helvetica"/>
          <w:sz w:val="24"/>
          <w:szCs w:val="24"/>
        </w:rPr>
        <w:t>Solicitar a las Direcciones de los P</w:t>
      </w:r>
      <w:r w:rsidR="00EE2FD2" w:rsidRPr="00994837">
        <w:rPr>
          <w:rFonts w:ascii="Helvetica" w:hAnsi="Helvetica"/>
          <w:sz w:val="24"/>
          <w:szCs w:val="24"/>
        </w:rPr>
        <w:t>lanteles la informac</w:t>
      </w:r>
      <w:r w:rsidR="00994837" w:rsidRPr="00994837">
        <w:rPr>
          <w:rFonts w:ascii="Helvetica" w:hAnsi="Helvetica"/>
          <w:sz w:val="24"/>
          <w:szCs w:val="24"/>
        </w:rPr>
        <w:t xml:space="preserve">ión pertinente, relativa a las </w:t>
      </w:r>
      <w:r w:rsidR="00EE2FD2" w:rsidRPr="00994837">
        <w:rPr>
          <w:rFonts w:ascii="Helvetica" w:hAnsi="Helvetica"/>
          <w:sz w:val="24"/>
          <w:szCs w:val="24"/>
        </w:rPr>
        <w:t>actividades y programas de vinculación.</w:t>
      </w:r>
    </w:p>
    <w:p w:rsidR="00EE2FD2" w:rsidRPr="00EE2FD2" w:rsidRDefault="00EE2FD2" w:rsidP="0079475D">
      <w:pPr>
        <w:spacing w:after="0" w:line="276" w:lineRule="auto"/>
        <w:jc w:val="both"/>
        <w:rPr>
          <w:rFonts w:ascii="Helvetica" w:hAnsi="Helvetica"/>
          <w:sz w:val="24"/>
          <w:szCs w:val="24"/>
        </w:rPr>
      </w:pPr>
    </w:p>
    <w:p w:rsid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19.</w:t>
      </w:r>
      <w:r w:rsidRPr="00EE2FD2">
        <w:rPr>
          <w:rFonts w:ascii="Helvetica" w:hAnsi="Helvetica"/>
          <w:sz w:val="24"/>
          <w:szCs w:val="24"/>
        </w:rPr>
        <w:t xml:space="preserve"> </w:t>
      </w:r>
      <w:r w:rsidR="00994837">
        <w:rPr>
          <w:rFonts w:ascii="Helvetica" w:hAnsi="Helvetica"/>
          <w:sz w:val="24"/>
          <w:szCs w:val="24"/>
        </w:rPr>
        <w:t xml:space="preserve">Corresponde a la </w:t>
      </w:r>
      <w:r w:rsidRPr="00EE2FD2">
        <w:rPr>
          <w:rFonts w:ascii="Helvetica" w:hAnsi="Helvetica"/>
          <w:sz w:val="24"/>
          <w:szCs w:val="24"/>
        </w:rPr>
        <w:t>Dirección del Plantel</w:t>
      </w:r>
      <w:r w:rsidR="00994837">
        <w:rPr>
          <w:rFonts w:ascii="Helvetica" w:hAnsi="Helvetica"/>
          <w:sz w:val="24"/>
          <w:szCs w:val="24"/>
        </w:rPr>
        <w:t xml:space="preserve"> las atribuciones siguientes</w:t>
      </w:r>
      <w:r w:rsidRPr="00EE2FD2">
        <w:rPr>
          <w:rFonts w:ascii="Helvetica" w:hAnsi="Helvetica"/>
          <w:sz w:val="24"/>
          <w:szCs w:val="24"/>
        </w:rPr>
        <w:t>:</w:t>
      </w:r>
    </w:p>
    <w:p w:rsidR="00EE2FD2" w:rsidRPr="00EE2FD2" w:rsidRDefault="00EE2FD2" w:rsidP="0079475D">
      <w:pPr>
        <w:spacing w:after="0" w:line="276" w:lineRule="auto"/>
        <w:jc w:val="both"/>
        <w:rPr>
          <w:rFonts w:ascii="Helvetica" w:hAnsi="Helvetica"/>
          <w:sz w:val="24"/>
          <w:szCs w:val="24"/>
        </w:rPr>
      </w:pPr>
    </w:p>
    <w:p w:rsidR="00EE2FD2" w:rsidRPr="00994837"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 xml:space="preserve">Vigilar el debido cumplimiento </w:t>
      </w:r>
      <w:r w:rsidR="00994837">
        <w:rPr>
          <w:rFonts w:ascii="Helvetica" w:hAnsi="Helvetica"/>
          <w:sz w:val="24"/>
          <w:szCs w:val="24"/>
        </w:rPr>
        <w:t>de los presentes Lineamientos</w:t>
      </w:r>
      <w:r w:rsidRPr="00994837">
        <w:rPr>
          <w:rFonts w:ascii="Helvetica" w:hAnsi="Helvetica"/>
          <w:sz w:val="24"/>
          <w:szCs w:val="24"/>
        </w:rPr>
        <w:t>;</w:t>
      </w:r>
    </w:p>
    <w:p w:rsidR="00EE2FD2" w:rsidRPr="00994837"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Participar en las etapas de planeación, organización, difusión, control, supervisión y evaluación, inherente a los programas de prácticas profesionales;</w:t>
      </w:r>
    </w:p>
    <w:p w:rsidR="00EE2FD2" w:rsidRPr="00994837"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Mantener actualizado el registro y directorio de las empresas o instituciones;</w:t>
      </w:r>
    </w:p>
    <w:p w:rsidR="00EE2FD2" w:rsidRPr="00994837" w:rsidRDefault="00994837" w:rsidP="0079475D">
      <w:pPr>
        <w:pStyle w:val="Prrafodelista"/>
        <w:numPr>
          <w:ilvl w:val="0"/>
          <w:numId w:val="7"/>
        </w:numPr>
        <w:spacing w:after="0" w:line="276" w:lineRule="auto"/>
        <w:jc w:val="both"/>
        <w:rPr>
          <w:rFonts w:ascii="Helvetica" w:hAnsi="Helvetica"/>
          <w:sz w:val="24"/>
          <w:szCs w:val="24"/>
        </w:rPr>
      </w:pPr>
      <w:r>
        <w:rPr>
          <w:rFonts w:ascii="Helvetica" w:hAnsi="Helvetica"/>
          <w:sz w:val="24"/>
          <w:szCs w:val="24"/>
        </w:rPr>
        <w:t>Dar a conocer a las y los asesores y alumnos</w:t>
      </w:r>
      <w:r w:rsidR="00EE2FD2" w:rsidRPr="00994837">
        <w:rPr>
          <w:rFonts w:ascii="Helvetica" w:hAnsi="Helvetica"/>
          <w:sz w:val="24"/>
          <w:szCs w:val="24"/>
        </w:rPr>
        <w:t xml:space="preserve">, los convenios o acuerdos de colaboración, programas, normas, procedimientos y </w:t>
      </w:r>
      <w:r>
        <w:rPr>
          <w:rFonts w:ascii="Helvetica" w:hAnsi="Helvetica"/>
          <w:sz w:val="24"/>
          <w:szCs w:val="24"/>
        </w:rPr>
        <w:t>los Lineamientos</w:t>
      </w:r>
      <w:r w:rsidR="00EE2FD2" w:rsidRPr="00994837">
        <w:rPr>
          <w:rFonts w:ascii="Helvetica" w:hAnsi="Helvetica"/>
          <w:sz w:val="24"/>
          <w:szCs w:val="24"/>
        </w:rPr>
        <w:t>;</w:t>
      </w:r>
    </w:p>
    <w:p w:rsidR="00EE2FD2" w:rsidRPr="00994837"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Mantener el r</w:t>
      </w:r>
      <w:r w:rsidR="00994837">
        <w:rPr>
          <w:rFonts w:ascii="Helvetica" w:hAnsi="Helvetica"/>
          <w:sz w:val="24"/>
          <w:szCs w:val="24"/>
        </w:rPr>
        <w:t>egistro y el directorio de las y los alumnos</w:t>
      </w:r>
      <w:r w:rsidRPr="00994837">
        <w:rPr>
          <w:rFonts w:ascii="Helvetica" w:hAnsi="Helvetica"/>
          <w:sz w:val="24"/>
          <w:szCs w:val="24"/>
        </w:rPr>
        <w:t xml:space="preserve"> de prácticas profesionales;</w:t>
      </w:r>
    </w:p>
    <w:p w:rsidR="00EE2FD2" w:rsidRPr="00994837"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 xml:space="preserve">Organizar periódicamente cursos informativos y de orientación para propiciar el adecuado desempeño de </w:t>
      </w:r>
      <w:r w:rsidR="00994837">
        <w:rPr>
          <w:rFonts w:ascii="Helvetica" w:hAnsi="Helvetica"/>
          <w:sz w:val="24"/>
          <w:szCs w:val="24"/>
        </w:rPr>
        <w:t xml:space="preserve">las y </w:t>
      </w:r>
      <w:r w:rsidRPr="00994837">
        <w:rPr>
          <w:rFonts w:ascii="Helvetica" w:hAnsi="Helvetica"/>
          <w:sz w:val="24"/>
          <w:szCs w:val="24"/>
        </w:rPr>
        <w:t>los estudiantes;</w:t>
      </w:r>
    </w:p>
    <w:p w:rsidR="00EE2FD2" w:rsidRPr="00994837"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Auto</w:t>
      </w:r>
      <w:r w:rsidR="00994837">
        <w:rPr>
          <w:rFonts w:ascii="Helvetica" w:hAnsi="Helvetica"/>
          <w:sz w:val="24"/>
          <w:szCs w:val="24"/>
        </w:rPr>
        <w:t xml:space="preserve">rizar la asignación de las y los alumnos </w:t>
      </w:r>
      <w:r w:rsidRPr="00994837">
        <w:rPr>
          <w:rFonts w:ascii="Helvetica" w:hAnsi="Helvetica"/>
          <w:sz w:val="24"/>
          <w:szCs w:val="24"/>
        </w:rPr>
        <w:t>a los programas de prácticas profesionales;</w:t>
      </w:r>
    </w:p>
    <w:p w:rsidR="00EE2FD2" w:rsidRPr="00994837"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Vigilar que la realización de las prácticas profesionales no interfiera con las actividades programadas;</w:t>
      </w:r>
    </w:p>
    <w:p w:rsidR="00EE2FD2" w:rsidRPr="00994837"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Concertar con la empresa o institu</w:t>
      </w:r>
      <w:r w:rsidR="00994837">
        <w:rPr>
          <w:rFonts w:ascii="Helvetica" w:hAnsi="Helvetica"/>
          <w:sz w:val="24"/>
          <w:szCs w:val="24"/>
        </w:rPr>
        <w:t>ción la propuesta de la o el alumno</w:t>
      </w:r>
      <w:r w:rsidRPr="00994837">
        <w:rPr>
          <w:rFonts w:ascii="Helvetica" w:hAnsi="Helvetica"/>
          <w:sz w:val="24"/>
          <w:szCs w:val="24"/>
        </w:rPr>
        <w:t xml:space="preserve"> cuando éste obtenga autorización en forma personal para realizar las prácticas profesionales;</w:t>
      </w:r>
    </w:p>
    <w:p w:rsidR="00EE2FD2" w:rsidRPr="00994837"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Al concertar los acuerdos con las empresas o instituciones procurar el otorgamiento de becas económicas o en especie;</w:t>
      </w:r>
    </w:p>
    <w:p w:rsidR="00EE2FD2" w:rsidRPr="00994837"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 xml:space="preserve">Nombrar al equipo de </w:t>
      </w:r>
      <w:r w:rsidR="00006EA5">
        <w:rPr>
          <w:rFonts w:ascii="Helvetica" w:hAnsi="Helvetica"/>
          <w:sz w:val="24"/>
          <w:szCs w:val="24"/>
        </w:rPr>
        <w:t>docentes</w:t>
      </w:r>
      <w:r w:rsidRPr="00994837">
        <w:rPr>
          <w:rFonts w:ascii="Helvetica" w:hAnsi="Helvetica"/>
          <w:sz w:val="24"/>
          <w:szCs w:val="24"/>
        </w:rPr>
        <w:t xml:space="preserve"> (asesores) que realizarán las visitas de supervisión en las empresas o instituciones donde se encuentran adscritos </w:t>
      </w:r>
      <w:r w:rsidR="00994837">
        <w:rPr>
          <w:rFonts w:ascii="Helvetica" w:hAnsi="Helvetica"/>
          <w:sz w:val="24"/>
          <w:szCs w:val="24"/>
        </w:rPr>
        <w:t>las y los alumnos</w:t>
      </w:r>
      <w:r w:rsidRPr="00994837">
        <w:rPr>
          <w:rFonts w:ascii="Helvetica" w:hAnsi="Helvetica"/>
          <w:sz w:val="24"/>
          <w:szCs w:val="24"/>
        </w:rPr>
        <w:t xml:space="preserve"> de las prácticas profesionales;</w:t>
      </w:r>
    </w:p>
    <w:p w:rsidR="00EE2FD2" w:rsidRPr="008242F4"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lastRenderedPageBreak/>
        <w:t>Vigilar que los asesores brinden la orie</w:t>
      </w:r>
      <w:r w:rsidR="008242F4">
        <w:rPr>
          <w:rFonts w:ascii="Helvetica" w:hAnsi="Helvetica"/>
          <w:sz w:val="24"/>
          <w:szCs w:val="24"/>
        </w:rPr>
        <w:t xml:space="preserve">ntación técnica-académica a las y los alumnos </w:t>
      </w:r>
      <w:r w:rsidRPr="008242F4">
        <w:rPr>
          <w:rFonts w:ascii="Helvetica" w:hAnsi="Helvetica"/>
          <w:sz w:val="24"/>
          <w:szCs w:val="24"/>
        </w:rPr>
        <w:t>en aspectos relacionados con el trabajo que realizan;</w:t>
      </w:r>
    </w:p>
    <w:p w:rsidR="00EE2FD2" w:rsidRPr="008242F4"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 xml:space="preserve">Organizar periódicamente la difusión y publicación a la comunidad </w:t>
      </w:r>
      <w:r w:rsidRPr="008242F4">
        <w:rPr>
          <w:rFonts w:ascii="Helvetica" w:hAnsi="Helvetica"/>
          <w:sz w:val="24"/>
          <w:szCs w:val="24"/>
        </w:rPr>
        <w:t xml:space="preserve">escolar, sobre los programas, lugares y fechas de registro, para la inscripción </w:t>
      </w:r>
      <w:r w:rsidR="008242F4">
        <w:rPr>
          <w:rFonts w:ascii="Helvetica" w:hAnsi="Helvetica"/>
          <w:sz w:val="24"/>
          <w:szCs w:val="24"/>
        </w:rPr>
        <w:t>de las y los alumnos</w:t>
      </w:r>
      <w:r w:rsidRPr="008242F4">
        <w:rPr>
          <w:rFonts w:ascii="Helvetica" w:hAnsi="Helvetica"/>
          <w:sz w:val="24"/>
          <w:szCs w:val="24"/>
        </w:rPr>
        <w:t>;</w:t>
      </w:r>
    </w:p>
    <w:p w:rsidR="00EE2FD2" w:rsidRPr="008242F4"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 xml:space="preserve">Elaborar el listado de </w:t>
      </w:r>
      <w:r w:rsidR="008242F4">
        <w:rPr>
          <w:rFonts w:ascii="Helvetica" w:hAnsi="Helvetica"/>
          <w:sz w:val="24"/>
          <w:szCs w:val="24"/>
        </w:rPr>
        <w:t xml:space="preserve">las y los alumnos </w:t>
      </w:r>
      <w:r w:rsidRPr="00994837">
        <w:rPr>
          <w:rFonts w:ascii="Helvetica" w:hAnsi="Helvetica"/>
          <w:sz w:val="24"/>
          <w:szCs w:val="24"/>
        </w:rPr>
        <w:t xml:space="preserve">que cumplan con los </w:t>
      </w:r>
      <w:r w:rsidRPr="008242F4">
        <w:rPr>
          <w:rFonts w:ascii="Helvetica" w:hAnsi="Helvetica"/>
          <w:sz w:val="24"/>
          <w:szCs w:val="24"/>
        </w:rPr>
        <w:t>requisitos estipulados;</w:t>
      </w:r>
    </w:p>
    <w:p w:rsidR="00EE2FD2" w:rsidRPr="008242F4" w:rsidRDefault="008242F4" w:rsidP="0079475D">
      <w:pPr>
        <w:pStyle w:val="Prrafodelista"/>
        <w:numPr>
          <w:ilvl w:val="0"/>
          <w:numId w:val="7"/>
        </w:numPr>
        <w:spacing w:after="0" w:line="276" w:lineRule="auto"/>
        <w:jc w:val="both"/>
        <w:rPr>
          <w:rFonts w:ascii="Helvetica" w:hAnsi="Helvetica"/>
          <w:sz w:val="24"/>
          <w:szCs w:val="24"/>
        </w:rPr>
      </w:pPr>
      <w:r>
        <w:rPr>
          <w:rFonts w:ascii="Helvetica" w:hAnsi="Helvetica"/>
          <w:sz w:val="24"/>
          <w:szCs w:val="24"/>
        </w:rPr>
        <w:t xml:space="preserve">Publicar los listados de las y los alumnos </w:t>
      </w:r>
      <w:r w:rsidR="00EE2FD2" w:rsidRPr="00994837">
        <w:rPr>
          <w:rFonts w:ascii="Helvetica" w:hAnsi="Helvetica"/>
          <w:sz w:val="24"/>
          <w:szCs w:val="24"/>
        </w:rPr>
        <w:t xml:space="preserve">autorizados para la </w:t>
      </w:r>
      <w:r w:rsidR="00EE2FD2" w:rsidRPr="008242F4">
        <w:rPr>
          <w:rFonts w:ascii="Helvetica" w:hAnsi="Helvetica"/>
          <w:sz w:val="24"/>
          <w:szCs w:val="24"/>
        </w:rPr>
        <w:t>realización de las prácticas profesionales, convocándolos a reunión de información en la que se les entregarán las solicitudes;</w:t>
      </w:r>
    </w:p>
    <w:p w:rsidR="00EE2FD2" w:rsidRPr="008242F4" w:rsidRDefault="00EE2FD2" w:rsidP="0079475D">
      <w:pPr>
        <w:pStyle w:val="Prrafodelista"/>
        <w:numPr>
          <w:ilvl w:val="0"/>
          <w:numId w:val="7"/>
        </w:numPr>
        <w:spacing w:after="0" w:line="276" w:lineRule="auto"/>
        <w:jc w:val="both"/>
        <w:rPr>
          <w:rFonts w:ascii="Helvetica" w:hAnsi="Helvetica"/>
          <w:sz w:val="24"/>
          <w:szCs w:val="24"/>
        </w:rPr>
      </w:pPr>
      <w:r w:rsidRPr="00994837">
        <w:rPr>
          <w:rFonts w:ascii="Helvetica" w:hAnsi="Helvetica"/>
          <w:sz w:val="24"/>
          <w:szCs w:val="24"/>
        </w:rPr>
        <w:t xml:space="preserve">Controlar y ubicar a </w:t>
      </w:r>
      <w:r w:rsidR="008242F4">
        <w:rPr>
          <w:rFonts w:ascii="Helvetica" w:hAnsi="Helvetica"/>
          <w:sz w:val="24"/>
          <w:szCs w:val="24"/>
        </w:rPr>
        <w:t xml:space="preserve">las y los alumnos </w:t>
      </w:r>
      <w:r w:rsidRPr="00994837">
        <w:rPr>
          <w:rFonts w:ascii="Helvetica" w:hAnsi="Helvetica"/>
          <w:sz w:val="24"/>
          <w:szCs w:val="24"/>
        </w:rPr>
        <w:t xml:space="preserve">preferentemente en empresas </w:t>
      </w:r>
      <w:r w:rsidR="008242F4">
        <w:rPr>
          <w:rFonts w:ascii="Helvetica" w:hAnsi="Helvetica"/>
          <w:sz w:val="24"/>
          <w:szCs w:val="24"/>
        </w:rPr>
        <w:t>e i</w:t>
      </w:r>
      <w:r w:rsidRPr="008242F4">
        <w:rPr>
          <w:rFonts w:ascii="Helvetica" w:hAnsi="Helvetica"/>
          <w:sz w:val="24"/>
          <w:szCs w:val="24"/>
        </w:rPr>
        <w:t>nstituciones de la zona, atendiendo los siguientes requisitos:</w:t>
      </w:r>
    </w:p>
    <w:p w:rsidR="00C41FE0" w:rsidRPr="00EE2FD2" w:rsidRDefault="00C41FE0" w:rsidP="0079475D">
      <w:pPr>
        <w:spacing w:after="0" w:line="276" w:lineRule="auto"/>
        <w:jc w:val="both"/>
        <w:rPr>
          <w:rFonts w:ascii="Helvetica" w:hAnsi="Helvetica"/>
          <w:sz w:val="24"/>
          <w:szCs w:val="24"/>
        </w:rPr>
      </w:pPr>
    </w:p>
    <w:p w:rsidR="00EE2FD2" w:rsidRPr="008242F4" w:rsidRDefault="00EE2FD2" w:rsidP="0079475D">
      <w:pPr>
        <w:pStyle w:val="Prrafodelista"/>
        <w:numPr>
          <w:ilvl w:val="1"/>
          <w:numId w:val="9"/>
        </w:numPr>
        <w:spacing w:after="0" w:line="276" w:lineRule="auto"/>
        <w:jc w:val="both"/>
        <w:rPr>
          <w:rFonts w:ascii="Helvetica" w:hAnsi="Helvetica"/>
          <w:sz w:val="24"/>
          <w:szCs w:val="24"/>
        </w:rPr>
      </w:pPr>
      <w:r w:rsidRPr="008242F4">
        <w:rPr>
          <w:rFonts w:ascii="Helvetica" w:hAnsi="Helvetica"/>
          <w:sz w:val="24"/>
          <w:szCs w:val="24"/>
        </w:rPr>
        <w:t>Promedio;</w:t>
      </w:r>
    </w:p>
    <w:p w:rsidR="00EE2FD2" w:rsidRPr="008242F4" w:rsidRDefault="00EE2FD2" w:rsidP="0079475D">
      <w:pPr>
        <w:pStyle w:val="Prrafodelista"/>
        <w:numPr>
          <w:ilvl w:val="1"/>
          <w:numId w:val="9"/>
        </w:numPr>
        <w:spacing w:after="0" w:line="276" w:lineRule="auto"/>
        <w:jc w:val="both"/>
        <w:rPr>
          <w:rFonts w:ascii="Helvetica" w:hAnsi="Helvetica"/>
          <w:sz w:val="24"/>
          <w:szCs w:val="24"/>
        </w:rPr>
      </w:pPr>
      <w:r w:rsidRPr="008242F4">
        <w:rPr>
          <w:rFonts w:ascii="Helvetica" w:hAnsi="Helvetica"/>
          <w:sz w:val="24"/>
          <w:szCs w:val="24"/>
        </w:rPr>
        <w:t>Afinidad de la carrera;</w:t>
      </w:r>
    </w:p>
    <w:p w:rsidR="00EE2FD2" w:rsidRPr="008242F4" w:rsidRDefault="00EE2FD2" w:rsidP="0079475D">
      <w:pPr>
        <w:pStyle w:val="Prrafodelista"/>
        <w:numPr>
          <w:ilvl w:val="1"/>
          <w:numId w:val="9"/>
        </w:numPr>
        <w:spacing w:after="0" w:line="276" w:lineRule="auto"/>
        <w:jc w:val="both"/>
        <w:rPr>
          <w:rFonts w:ascii="Helvetica" w:hAnsi="Helvetica"/>
          <w:sz w:val="24"/>
          <w:szCs w:val="24"/>
        </w:rPr>
      </w:pPr>
      <w:r w:rsidRPr="008242F4">
        <w:rPr>
          <w:rFonts w:ascii="Helvetica" w:hAnsi="Helvetica"/>
          <w:sz w:val="24"/>
          <w:szCs w:val="24"/>
        </w:rPr>
        <w:t>Preferencia del alumno(a), y</w:t>
      </w:r>
    </w:p>
    <w:p w:rsidR="00EE2FD2" w:rsidRPr="008242F4" w:rsidRDefault="00EE2FD2" w:rsidP="0079475D">
      <w:pPr>
        <w:pStyle w:val="Prrafodelista"/>
        <w:numPr>
          <w:ilvl w:val="1"/>
          <w:numId w:val="9"/>
        </w:numPr>
        <w:spacing w:after="0" w:line="276" w:lineRule="auto"/>
        <w:jc w:val="both"/>
        <w:rPr>
          <w:rFonts w:ascii="Helvetica" w:hAnsi="Helvetica"/>
          <w:sz w:val="24"/>
          <w:szCs w:val="24"/>
        </w:rPr>
      </w:pPr>
      <w:r w:rsidRPr="008242F4">
        <w:rPr>
          <w:rFonts w:ascii="Helvetica" w:hAnsi="Helvetica"/>
          <w:sz w:val="24"/>
          <w:szCs w:val="24"/>
        </w:rPr>
        <w:t>Necesidades de la empresa o institución.</w:t>
      </w:r>
    </w:p>
    <w:p w:rsidR="00C41FE0" w:rsidRDefault="00C41FE0" w:rsidP="0079475D">
      <w:pPr>
        <w:spacing w:after="0" w:line="276" w:lineRule="auto"/>
        <w:jc w:val="both"/>
        <w:rPr>
          <w:rFonts w:ascii="Helvetica" w:hAnsi="Helvetica"/>
          <w:sz w:val="24"/>
          <w:szCs w:val="24"/>
        </w:rPr>
      </w:pPr>
    </w:p>
    <w:p w:rsidR="00C41FE0" w:rsidRPr="00A1185B" w:rsidRDefault="00EE2FD2" w:rsidP="0079475D">
      <w:pPr>
        <w:pStyle w:val="Prrafodelista"/>
        <w:numPr>
          <w:ilvl w:val="0"/>
          <w:numId w:val="7"/>
        </w:numPr>
        <w:spacing w:after="0" w:line="276" w:lineRule="auto"/>
        <w:jc w:val="both"/>
        <w:rPr>
          <w:rFonts w:ascii="Helvetica" w:hAnsi="Helvetica"/>
          <w:sz w:val="24"/>
          <w:szCs w:val="24"/>
        </w:rPr>
      </w:pPr>
      <w:r w:rsidRPr="008242F4">
        <w:rPr>
          <w:rFonts w:ascii="Helvetica" w:hAnsi="Helvetica"/>
          <w:sz w:val="24"/>
          <w:szCs w:val="24"/>
        </w:rPr>
        <w:t xml:space="preserve">Elaborar trimestral y anualmente las estadísticas y la hoja de control de las prácticas profesionales y entregarlos </w:t>
      </w:r>
      <w:r w:rsidR="008242F4">
        <w:rPr>
          <w:rFonts w:ascii="Helvetica" w:hAnsi="Helvetica"/>
          <w:sz w:val="24"/>
          <w:szCs w:val="24"/>
        </w:rPr>
        <w:t>a la DVPE</w:t>
      </w:r>
      <w:r w:rsidRPr="008242F4">
        <w:rPr>
          <w:rFonts w:ascii="Helvetica" w:hAnsi="Helvetica"/>
          <w:sz w:val="24"/>
          <w:szCs w:val="24"/>
        </w:rPr>
        <w:t>, en los períodos previame</w:t>
      </w:r>
      <w:r w:rsidR="006F1F56">
        <w:rPr>
          <w:rFonts w:ascii="Helvetica" w:hAnsi="Helvetica"/>
          <w:sz w:val="24"/>
          <w:szCs w:val="24"/>
        </w:rPr>
        <w:t>nte establecidos, y</w:t>
      </w:r>
    </w:p>
    <w:p w:rsidR="008242F4" w:rsidRPr="00A1185B" w:rsidRDefault="00EE2FD2" w:rsidP="0079475D">
      <w:pPr>
        <w:pStyle w:val="Prrafodelista"/>
        <w:numPr>
          <w:ilvl w:val="0"/>
          <w:numId w:val="7"/>
        </w:numPr>
        <w:spacing w:after="0" w:line="276" w:lineRule="auto"/>
        <w:jc w:val="both"/>
        <w:rPr>
          <w:rFonts w:ascii="Helvetica" w:hAnsi="Helvetica"/>
          <w:sz w:val="24"/>
          <w:szCs w:val="24"/>
        </w:rPr>
      </w:pPr>
      <w:r w:rsidRPr="008242F4">
        <w:rPr>
          <w:rFonts w:ascii="Helvetica" w:hAnsi="Helvetica"/>
          <w:sz w:val="24"/>
          <w:szCs w:val="24"/>
        </w:rPr>
        <w:t xml:space="preserve">Gestionar con la empresa </w:t>
      </w:r>
      <w:r w:rsidR="006F1F56">
        <w:rPr>
          <w:rFonts w:ascii="Helvetica" w:hAnsi="Helvetica"/>
          <w:sz w:val="24"/>
          <w:szCs w:val="24"/>
        </w:rPr>
        <w:t>o institución, la entrega de la constancia</w:t>
      </w:r>
      <w:r w:rsidRPr="008242F4">
        <w:rPr>
          <w:rFonts w:ascii="Helvetica" w:hAnsi="Helvetica"/>
          <w:sz w:val="24"/>
          <w:szCs w:val="24"/>
        </w:rPr>
        <w:t xml:space="preserve"> de terminación </w:t>
      </w:r>
      <w:r w:rsidR="006F1F56">
        <w:rPr>
          <w:rFonts w:ascii="Helvetica" w:hAnsi="Helvetica"/>
          <w:sz w:val="24"/>
          <w:szCs w:val="24"/>
        </w:rPr>
        <w:t xml:space="preserve">de prácticas profesionales </w:t>
      </w:r>
      <w:r w:rsidRPr="008242F4">
        <w:rPr>
          <w:rFonts w:ascii="Helvetica" w:hAnsi="Helvetica"/>
          <w:sz w:val="24"/>
          <w:szCs w:val="24"/>
        </w:rPr>
        <w:t xml:space="preserve">y posteriormente elaborar la constancia de </w:t>
      </w:r>
      <w:r w:rsidR="006F1F56">
        <w:rPr>
          <w:rFonts w:ascii="Helvetica" w:hAnsi="Helvetica"/>
          <w:sz w:val="24"/>
          <w:szCs w:val="24"/>
        </w:rPr>
        <w:t>liberación</w:t>
      </w:r>
      <w:r w:rsidRPr="008242F4">
        <w:rPr>
          <w:rFonts w:ascii="Helvetica" w:hAnsi="Helvetica"/>
          <w:sz w:val="24"/>
          <w:szCs w:val="24"/>
        </w:rPr>
        <w:t xml:space="preserve"> </w:t>
      </w:r>
      <w:r w:rsidR="006F1F56">
        <w:rPr>
          <w:rFonts w:ascii="Helvetica" w:hAnsi="Helvetica"/>
          <w:sz w:val="24"/>
          <w:szCs w:val="24"/>
        </w:rPr>
        <w:t xml:space="preserve">correspondiente </w:t>
      </w:r>
      <w:r w:rsidRPr="008242F4">
        <w:rPr>
          <w:rFonts w:ascii="Helvetica" w:hAnsi="Helvetica"/>
          <w:sz w:val="24"/>
          <w:szCs w:val="24"/>
        </w:rPr>
        <w:t xml:space="preserve">para la firma de la Dirección del Plantel y la Dirección General en original y dos copias, </w:t>
      </w:r>
    </w:p>
    <w:p w:rsidR="00EE2FD2" w:rsidRPr="00EE2FD2" w:rsidRDefault="008242F4" w:rsidP="0079475D">
      <w:pPr>
        <w:spacing w:after="0" w:line="276" w:lineRule="auto"/>
        <w:ind w:left="720"/>
        <w:jc w:val="both"/>
        <w:rPr>
          <w:rFonts w:ascii="Helvetica" w:hAnsi="Helvetica"/>
          <w:sz w:val="24"/>
          <w:szCs w:val="24"/>
        </w:rPr>
      </w:pPr>
      <w:r>
        <w:rPr>
          <w:rFonts w:ascii="Helvetica" w:hAnsi="Helvetica"/>
          <w:sz w:val="24"/>
          <w:szCs w:val="24"/>
        </w:rPr>
        <w:t>(O</w:t>
      </w:r>
      <w:r w:rsidR="00EE2FD2" w:rsidRPr="00EE2FD2">
        <w:rPr>
          <w:rFonts w:ascii="Helvetica" w:hAnsi="Helvetica"/>
          <w:sz w:val="24"/>
          <w:szCs w:val="24"/>
        </w:rPr>
        <w:t>riginal para el expediente</w:t>
      </w:r>
      <w:r w:rsidR="006F1F56">
        <w:rPr>
          <w:rFonts w:ascii="Helvetica" w:hAnsi="Helvetica"/>
          <w:sz w:val="24"/>
          <w:szCs w:val="24"/>
        </w:rPr>
        <w:t xml:space="preserve"> al resguardo de la Dirección del Plantel</w:t>
      </w:r>
      <w:r w:rsidR="00EE2FD2" w:rsidRPr="00EE2FD2">
        <w:rPr>
          <w:rFonts w:ascii="Helvetica" w:hAnsi="Helvetica"/>
          <w:sz w:val="24"/>
          <w:szCs w:val="24"/>
        </w:rPr>
        <w:t xml:space="preserve">, una copia para el </w:t>
      </w:r>
      <w:r>
        <w:rPr>
          <w:rFonts w:ascii="Helvetica" w:hAnsi="Helvetica"/>
          <w:sz w:val="24"/>
          <w:szCs w:val="24"/>
        </w:rPr>
        <w:t>DVPE, y otra para la o el interesado).</w:t>
      </w:r>
    </w:p>
    <w:p w:rsidR="00C41FE0" w:rsidRDefault="00C41FE0" w:rsidP="0079475D">
      <w:pPr>
        <w:spacing w:after="0" w:line="276" w:lineRule="auto"/>
        <w:jc w:val="both"/>
        <w:rPr>
          <w:rFonts w:ascii="Helvetica" w:hAnsi="Helvetica"/>
          <w:sz w:val="24"/>
          <w:szCs w:val="24"/>
        </w:rPr>
      </w:pPr>
    </w:p>
    <w:p w:rsidR="00EE2FD2" w:rsidRPr="008242F4" w:rsidRDefault="00EE2FD2" w:rsidP="0079475D">
      <w:pPr>
        <w:spacing w:after="0" w:line="276" w:lineRule="auto"/>
        <w:jc w:val="center"/>
        <w:rPr>
          <w:rFonts w:ascii="Helvetica" w:hAnsi="Helvetica"/>
          <w:b/>
          <w:sz w:val="24"/>
          <w:szCs w:val="24"/>
        </w:rPr>
      </w:pPr>
      <w:r w:rsidRPr="008242F4">
        <w:rPr>
          <w:rFonts w:ascii="Helvetica" w:hAnsi="Helvetica"/>
          <w:b/>
          <w:sz w:val="24"/>
          <w:szCs w:val="24"/>
        </w:rPr>
        <w:t>CAPÍTULO III</w:t>
      </w:r>
    </w:p>
    <w:p w:rsidR="00EE2FD2" w:rsidRPr="008242F4" w:rsidRDefault="008242F4" w:rsidP="0079475D">
      <w:pPr>
        <w:spacing w:after="0" w:line="276" w:lineRule="auto"/>
        <w:jc w:val="center"/>
        <w:rPr>
          <w:rFonts w:ascii="Helvetica" w:hAnsi="Helvetica"/>
          <w:b/>
          <w:sz w:val="24"/>
          <w:szCs w:val="24"/>
        </w:rPr>
      </w:pPr>
      <w:r w:rsidRPr="008242F4">
        <w:rPr>
          <w:rFonts w:ascii="Helvetica" w:hAnsi="Helvetica"/>
          <w:b/>
          <w:sz w:val="24"/>
          <w:szCs w:val="24"/>
        </w:rPr>
        <w:t xml:space="preserve">DE LOS </w:t>
      </w:r>
      <w:r w:rsidR="00EE2FD2" w:rsidRPr="008242F4">
        <w:rPr>
          <w:rFonts w:ascii="Helvetica" w:hAnsi="Helvetica"/>
          <w:b/>
          <w:sz w:val="24"/>
          <w:szCs w:val="24"/>
        </w:rPr>
        <w:t>DERECHOS Y OBLIGACIONES DE LOS PRESTADORES</w:t>
      </w:r>
    </w:p>
    <w:p w:rsidR="00C41FE0" w:rsidRPr="00A1185B" w:rsidRDefault="00C41FE0" w:rsidP="0079475D">
      <w:pPr>
        <w:spacing w:after="0" w:line="276" w:lineRule="auto"/>
        <w:jc w:val="both"/>
        <w:rPr>
          <w:rFonts w:ascii="Helvetica" w:hAnsi="Helvetica"/>
          <w:b/>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20.</w:t>
      </w:r>
      <w:r w:rsidRPr="00EE2FD2">
        <w:rPr>
          <w:rFonts w:ascii="Helvetica" w:hAnsi="Helvetica"/>
          <w:sz w:val="24"/>
          <w:szCs w:val="24"/>
        </w:rPr>
        <w:t xml:space="preserve"> Conocer al inicio de sus estudios,</w:t>
      </w:r>
      <w:r w:rsidR="008242F4">
        <w:rPr>
          <w:rFonts w:ascii="Helvetica" w:hAnsi="Helvetica"/>
          <w:sz w:val="24"/>
          <w:szCs w:val="24"/>
        </w:rPr>
        <w:t xml:space="preserve"> la información referente a la </w:t>
      </w:r>
      <w:r w:rsidRPr="00EE2FD2">
        <w:rPr>
          <w:rFonts w:ascii="Helvetica" w:hAnsi="Helvetica"/>
          <w:sz w:val="24"/>
          <w:szCs w:val="24"/>
        </w:rPr>
        <w:t>realización de las prácticas profesionales de acuerdo a la esp</w:t>
      </w:r>
      <w:r w:rsidR="008242F4">
        <w:rPr>
          <w:rFonts w:ascii="Helvetica" w:hAnsi="Helvetica"/>
          <w:sz w:val="24"/>
          <w:szCs w:val="24"/>
        </w:rPr>
        <w:t xml:space="preserve">ecialidad que </w:t>
      </w:r>
      <w:r w:rsidRPr="00EE2FD2">
        <w:rPr>
          <w:rFonts w:ascii="Helvetica" w:hAnsi="Helvetica"/>
          <w:sz w:val="24"/>
          <w:szCs w:val="24"/>
        </w:rPr>
        <w:t>cursan:</w:t>
      </w:r>
    </w:p>
    <w:p w:rsidR="00C41FE0" w:rsidRDefault="00C41FE0" w:rsidP="0079475D">
      <w:pPr>
        <w:spacing w:after="0" w:line="276" w:lineRule="auto"/>
        <w:jc w:val="both"/>
        <w:rPr>
          <w:rFonts w:ascii="Helvetica" w:hAnsi="Helvetica"/>
          <w:sz w:val="24"/>
          <w:szCs w:val="24"/>
        </w:rPr>
      </w:pPr>
    </w:p>
    <w:p w:rsidR="00EE2FD2" w:rsidRPr="008242F4" w:rsidRDefault="00EE2FD2" w:rsidP="0079475D">
      <w:pPr>
        <w:pStyle w:val="Prrafodelista"/>
        <w:numPr>
          <w:ilvl w:val="0"/>
          <w:numId w:val="10"/>
        </w:numPr>
        <w:spacing w:after="0" w:line="276" w:lineRule="auto"/>
        <w:jc w:val="both"/>
        <w:rPr>
          <w:rFonts w:ascii="Helvetica" w:hAnsi="Helvetica"/>
          <w:sz w:val="24"/>
          <w:szCs w:val="24"/>
        </w:rPr>
      </w:pPr>
      <w:r w:rsidRPr="008242F4">
        <w:rPr>
          <w:rFonts w:ascii="Helvetica" w:hAnsi="Helvetica"/>
          <w:sz w:val="24"/>
          <w:szCs w:val="24"/>
        </w:rPr>
        <w:t>Duración;</w:t>
      </w:r>
    </w:p>
    <w:p w:rsidR="00EE2FD2" w:rsidRPr="008242F4" w:rsidRDefault="00EE2FD2" w:rsidP="0079475D">
      <w:pPr>
        <w:pStyle w:val="Prrafodelista"/>
        <w:numPr>
          <w:ilvl w:val="0"/>
          <w:numId w:val="10"/>
        </w:numPr>
        <w:spacing w:after="0" w:line="276" w:lineRule="auto"/>
        <w:jc w:val="both"/>
        <w:rPr>
          <w:rFonts w:ascii="Helvetica" w:hAnsi="Helvetica"/>
          <w:sz w:val="24"/>
          <w:szCs w:val="24"/>
        </w:rPr>
      </w:pPr>
      <w:r w:rsidRPr="008242F4">
        <w:rPr>
          <w:rFonts w:ascii="Helvetica" w:hAnsi="Helvetica"/>
          <w:sz w:val="24"/>
          <w:szCs w:val="24"/>
        </w:rPr>
        <w:t>Momento de realización;</w:t>
      </w:r>
    </w:p>
    <w:p w:rsidR="008242F4" w:rsidRPr="008242F4" w:rsidRDefault="006F1F56" w:rsidP="0079475D">
      <w:pPr>
        <w:pStyle w:val="Prrafodelista"/>
        <w:numPr>
          <w:ilvl w:val="0"/>
          <w:numId w:val="10"/>
        </w:numPr>
        <w:spacing w:after="0" w:line="276" w:lineRule="auto"/>
        <w:jc w:val="both"/>
        <w:rPr>
          <w:rFonts w:ascii="Helvetica" w:hAnsi="Helvetica"/>
          <w:sz w:val="24"/>
          <w:szCs w:val="24"/>
        </w:rPr>
      </w:pPr>
      <w:r>
        <w:rPr>
          <w:rFonts w:ascii="Helvetica" w:hAnsi="Helvetica"/>
          <w:sz w:val="24"/>
          <w:szCs w:val="24"/>
        </w:rPr>
        <w:t>Empresa o i</w:t>
      </w:r>
      <w:r w:rsidR="00EE2FD2" w:rsidRPr="008242F4">
        <w:rPr>
          <w:rFonts w:ascii="Helvetica" w:hAnsi="Helvetica"/>
          <w:sz w:val="24"/>
          <w:szCs w:val="24"/>
        </w:rPr>
        <w:t xml:space="preserve">nstitución en las que podrán realizar sus prácticas </w:t>
      </w:r>
      <w:r w:rsidR="008242F4" w:rsidRPr="008242F4">
        <w:rPr>
          <w:rFonts w:ascii="Helvetica" w:hAnsi="Helvetica"/>
          <w:sz w:val="24"/>
          <w:szCs w:val="24"/>
        </w:rPr>
        <w:t>profesionales, y</w:t>
      </w:r>
    </w:p>
    <w:p w:rsidR="00EE2FD2" w:rsidRPr="008242F4" w:rsidRDefault="00EE2FD2" w:rsidP="0079475D">
      <w:pPr>
        <w:pStyle w:val="Prrafodelista"/>
        <w:numPr>
          <w:ilvl w:val="0"/>
          <w:numId w:val="10"/>
        </w:numPr>
        <w:spacing w:after="0" w:line="276" w:lineRule="auto"/>
        <w:jc w:val="both"/>
        <w:rPr>
          <w:rFonts w:ascii="Helvetica" w:hAnsi="Helvetica"/>
          <w:sz w:val="24"/>
          <w:szCs w:val="24"/>
        </w:rPr>
      </w:pPr>
      <w:r w:rsidRPr="008242F4">
        <w:rPr>
          <w:rFonts w:ascii="Helvetica" w:hAnsi="Helvetica"/>
          <w:sz w:val="24"/>
          <w:szCs w:val="24"/>
        </w:rPr>
        <w:t>Requisitos.</w:t>
      </w:r>
    </w:p>
    <w:p w:rsidR="00C41FE0" w:rsidRDefault="00C41FE0"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lastRenderedPageBreak/>
        <w:t>Artículo 21.</w:t>
      </w:r>
      <w:r w:rsidRPr="00EE2FD2">
        <w:rPr>
          <w:rFonts w:ascii="Helvetica" w:hAnsi="Helvetica"/>
          <w:sz w:val="24"/>
          <w:szCs w:val="24"/>
        </w:rPr>
        <w:t xml:space="preserve"> </w:t>
      </w:r>
      <w:r w:rsidR="008242F4">
        <w:rPr>
          <w:rFonts w:ascii="Helvetica" w:hAnsi="Helvetica"/>
          <w:sz w:val="24"/>
          <w:szCs w:val="24"/>
        </w:rPr>
        <w:t xml:space="preserve">La o el alumno </w:t>
      </w:r>
      <w:r w:rsidRPr="00EE2FD2">
        <w:rPr>
          <w:rFonts w:ascii="Helvetica" w:hAnsi="Helvetica"/>
          <w:sz w:val="24"/>
          <w:szCs w:val="24"/>
        </w:rPr>
        <w:t>p</w:t>
      </w:r>
      <w:r w:rsidR="00FA27F1">
        <w:rPr>
          <w:rFonts w:ascii="Helvetica" w:hAnsi="Helvetica"/>
          <w:sz w:val="24"/>
          <w:szCs w:val="24"/>
        </w:rPr>
        <w:t>odrá solicitar al concluir el cuarto</w:t>
      </w:r>
      <w:r w:rsidRPr="00EE2FD2">
        <w:rPr>
          <w:rFonts w:ascii="Helvetica" w:hAnsi="Helvetica"/>
          <w:sz w:val="24"/>
          <w:szCs w:val="24"/>
        </w:rPr>
        <w:t xml:space="preserve"> semestre, autorización</w:t>
      </w:r>
      <w:r w:rsidR="008242F4">
        <w:rPr>
          <w:rFonts w:ascii="Helvetica" w:hAnsi="Helvetica"/>
          <w:sz w:val="24"/>
          <w:szCs w:val="24"/>
        </w:rPr>
        <w:t xml:space="preserve"> </w:t>
      </w:r>
      <w:r w:rsidRPr="00EE2FD2">
        <w:rPr>
          <w:rFonts w:ascii="Helvetica" w:hAnsi="Helvetica"/>
          <w:sz w:val="24"/>
          <w:szCs w:val="24"/>
        </w:rPr>
        <w:t>para realizar las prácticas profesionales, con l</w:t>
      </w:r>
      <w:r w:rsidR="008242F4">
        <w:rPr>
          <w:rFonts w:ascii="Helvetica" w:hAnsi="Helvetica"/>
          <w:sz w:val="24"/>
          <w:szCs w:val="24"/>
        </w:rPr>
        <w:t xml:space="preserve">a finalidad de que las realice </w:t>
      </w:r>
      <w:r w:rsidRPr="00EE2FD2">
        <w:rPr>
          <w:rFonts w:ascii="Helvetica" w:hAnsi="Helvetica"/>
          <w:sz w:val="24"/>
          <w:szCs w:val="24"/>
        </w:rPr>
        <w:t xml:space="preserve">en el periodo </w:t>
      </w:r>
      <w:proofErr w:type="spellStart"/>
      <w:r w:rsidRPr="00EE2FD2">
        <w:rPr>
          <w:rFonts w:ascii="Helvetica" w:hAnsi="Helvetica"/>
          <w:sz w:val="24"/>
          <w:szCs w:val="24"/>
        </w:rPr>
        <w:t>intersemestral</w:t>
      </w:r>
      <w:proofErr w:type="spellEnd"/>
      <w:r w:rsidRPr="00EE2FD2">
        <w:rPr>
          <w:rFonts w:ascii="Helvetica" w:hAnsi="Helvetica"/>
          <w:sz w:val="24"/>
          <w:szCs w:val="24"/>
        </w:rPr>
        <w:t>.</w:t>
      </w:r>
    </w:p>
    <w:p w:rsidR="00C41FE0" w:rsidRDefault="00C41FE0"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22.</w:t>
      </w:r>
      <w:r w:rsidRPr="00EE2FD2">
        <w:rPr>
          <w:rFonts w:ascii="Helvetica" w:hAnsi="Helvetica"/>
          <w:sz w:val="24"/>
          <w:szCs w:val="24"/>
        </w:rPr>
        <w:t xml:space="preserve"> </w:t>
      </w:r>
      <w:r w:rsidR="008242F4">
        <w:rPr>
          <w:rFonts w:ascii="Helvetica" w:hAnsi="Helvetica"/>
          <w:sz w:val="24"/>
          <w:szCs w:val="24"/>
        </w:rPr>
        <w:t xml:space="preserve">La o el alumno </w:t>
      </w:r>
      <w:r w:rsidRPr="00EE2FD2">
        <w:rPr>
          <w:rFonts w:ascii="Helvetica" w:hAnsi="Helvetica"/>
          <w:sz w:val="24"/>
          <w:szCs w:val="24"/>
        </w:rPr>
        <w:t>acudirá a la empresa lle</w:t>
      </w:r>
      <w:r w:rsidR="008242F4">
        <w:rPr>
          <w:rFonts w:ascii="Helvetica" w:hAnsi="Helvetica"/>
          <w:sz w:val="24"/>
          <w:szCs w:val="24"/>
        </w:rPr>
        <w:t xml:space="preserve">vando la carta de presentación </w:t>
      </w:r>
      <w:r w:rsidRPr="00EE2FD2">
        <w:rPr>
          <w:rFonts w:ascii="Helvetica" w:hAnsi="Helvetica"/>
          <w:sz w:val="24"/>
          <w:szCs w:val="24"/>
        </w:rPr>
        <w:t xml:space="preserve">en la hora y fecha que ésta le indique; una vez que fue </w:t>
      </w:r>
      <w:r w:rsidR="00FA27F1">
        <w:rPr>
          <w:rFonts w:ascii="Helvetica" w:hAnsi="Helvetica"/>
          <w:sz w:val="24"/>
          <w:szCs w:val="24"/>
        </w:rPr>
        <w:t>aceptado por la e</w:t>
      </w:r>
      <w:r w:rsidR="008242F4">
        <w:rPr>
          <w:rFonts w:ascii="Helvetica" w:hAnsi="Helvetica"/>
          <w:sz w:val="24"/>
          <w:szCs w:val="24"/>
        </w:rPr>
        <w:t>mpresa</w:t>
      </w:r>
      <w:r w:rsidR="00FA27F1">
        <w:rPr>
          <w:rFonts w:ascii="Helvetica" w:hAnsi="Helvetica"/>
          <w:sz w:val="24"/>
          <w:szCs w:val="24"/>
        </w:rPr>
        <w:t xml:space="preserve"> o institución</w:t>
      </w:r>
      <w:r w:rsidR="008242F4">
        <w:rPr>
          <w:rFonts w:ascii="Helvetica" w:hAnsi="Helvetica"/>
          <w:sz w:val="24"/>
          <w:szCs w:val="24"/>
        </w:rPr>
        <w:t xml:space="preserve"> </w:t>
      </w:r>
      <w:r w:rsidRPr="00EE2FD2">
        <w:rPr>
          <w:rFonts w:ascii="Helvetica" w:hAnsi="Helvetica"/>
          <w:sz w:val="24"/>
          <w:szCs w:val="24"/>
        </w:rPr>
        <w:t>obteniendo su carta de aceptación, es present</w:t>
      </w:r>
      <w:r w:rsidR="008242F4">
        <w:rPr>
          <w:rFonts w:ascii="Helvetica" w:hAnsi="Helvetica"/>
          <w:sz w:val="24"/>
          <w:szCs w:val="24"/>
        </w:rPr>
        <w:t xml:space="preserve">ado con la persona que fungirá </w:t>
      </w:r>
      <w:r w:rsidRPr="00EE2FD2">
        <w:rPr>
          <w:rFonts w:ascii="Helvetica" w:hAnsi="Helvetica"/>
          <w:sz w:val="24"/>
          <w:szCs w:val="24"/>
        </w:rPr>
        <w:t>como asesor de sus prácticas profesionales quien le indicará sus funciones.</w:t>
      </w:r>
    </w:p>
    <w:p w:rsidR="00C41FE0" w:rsidRPr="00A1185B" w:rsidRDefault="00C41FE0" w:rsidP="0079475D">
      <w:pPr>
        <w:spacing w:after="0" w:line="276" w:lineRule="auto"/>
        <w:jc w:val="both"/>
        <w:rPr>
          <w:rFonts w:ascii="Helvetica" w:hAnsi="Helvetica"/>
          <w:b/>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23.</w:t>
      </w:r>
      <w:r w:rsidRPr="00EE2FD2">
        <w:rPr>
          <w:rFonts w:ascii="Helvetica" w:hAnsi="Helvetica"/>
          <w:sz w:val="24"/>
          <w:szCs w:val="24"/>
        </w:rPr>
        <w:t xml:space="preserve"> </w:t>
      </w:r>
      <w:r w:rsidR="008242F4">
        <w:rPr>
          <w:rFonts w:ascii="Helvetica" w:hAnsi="Helvetica"/>
          <w:sz w:val="24"/>
          <w:szCs w:val="24"/>
        </w:rPr>
        <w:t>La o el alumno</w:t>
      </w:r>
      <w:r w:rsidRPr="00EE2FD2">
        <w:rPr>
          <w:rFonts w:ascii="Helvetica" w:hAnsi="Helvetica"/>
          <w:sz w:val="24"/>
          <w:szCs w:val="24"/>
        </w:rPr>
        <w:t xml:space="preserve"> deberá observar </w:t>
      </w:r>
      <w:r w:rsidR="008242F4">
        <w:rPr>
          <w:rFonts w:ascii="Helvetica" w:hAnsi="Helvetica"/>
          <w:sz w:val="24"/>
          <w:szCs w:val="24"/>
        </w:rPr>
        <w:t xml:space="preserve">comportamiento adecuado dentro </w:t>
      </w:r>
      <w:r w:rsidRPr="00EE2FD2">
        <w:rPr>
          <w:rFonts w:ascii="Helvetica" w:hAnsi="Helvetica"/>
          <w:sz w:val="24"/>
          <w:szCs w:val="24"/>
        </w:rPr>
        <w:t>y fuera de la empresa o institución donde es</w:t>
      </w:r>
      <w:r w:rsidR="008242F4">
        <w:rPr>
          <w:rFonts w:ascii="Helvetica" w:hAnsi="Helvetica"/>
          <w:sz w:val="24"/>
          <w:szCs w:val="24"/>
        </w:rPr>
        <w:t xml:space="preserve">té ubicado, cumpliendo con los </w:t>
      </w:r>
      <w:r w:rsidRPr="00EE2FD2">
        <w:rPr>
          <w:rFonts w:ascii="Helvetica" w:hAnsi="Helvetica"/>
          <w:sz w:val="24"/>
          <w:szCs w:val="24"/>
        </w:rPr>
        <w:t>reglamentos internos respectivos y no podr</w:t>
      </w:r>
      <w:r w:rsidR="008242F4">
        <w:rPr>
          <w:rFonts w:ascii="Helvetica" w:hAnsi="Helvetica"/>
          <w:sz w:val="24"/>
          <w:szCs w:val="24"/>
        </w:rPr>
        <w:t xml:space="preserve">á participar en actividades de </w:t>
      </w:r>
      <w:r w:rsidRPr="00EE2FD2">
        <w:rPr>
          <w:rFonts w:ascii="Helvetica" w:hAnsi="Helvetica"/>
          <w:sz w:val="24"/>
          <w:szCs w:val="24"/>
        </w:rPr>
        <w:t>carácter laboral o sindical.</w:t>
      </w:r>
    </w:p>
    <w:p w:rsidR="00C41FE0" w:rsidRDefault="00C41FE0"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24.</w:t>
      </w:r>
      <w:r w:rsidRPr="00EE2FD2">
        <w:rPr>
          <w:rFonts w:ascii="Helvetica" w:hAnsi="Helvetica"/>
          <w:sz w:val="24"/>
          <w:szCs w:val="24"/>
        </w:rPr>
        <w:t xml:space="preserve"> Deberá mostrar un alto sentido de responsabilidad, tanto en lo que se refiere a su capacidad técnica, como en las r</w:t>
      </w:r>
      <w:r w:rsidR="008242F4">
        <w:rPr>
          <w:rFonts w:ascii="Helvetica" w:hAnsi="Helvetica"/>
          <w:sz w:val="24"/>
          <w:szCs w:val="24"/>
        </w:rPr>
        <w:t xml:space="preserve">elaciones y comunicaciones con </w:t>
      </w:r>
      <w:r w:rsidRPr="00EE2FD2">
        <w:rPr>
          <w:rFonts w:ascii="Helvetica" w:hAnsi="Helvetica"/>
          <w:sz w:val="24"/>
          <w:szCs w:val="24"/>
        </w:rPr>
        <w:t>el personal de la empresa o institución.</w:t>
      </w:r>
    </w:p>
    <w:p w:rsidR="00C41FE0" w:rsidRDefault="00C41FE0"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25.</w:t>
      </w:r>
      <w:r w:rsidRPr="00EE2FD2">
        <w:rPr>
          <w:rFonts w:ascii="Helvetica" w:hAnsi="Helvetica"/>
          <w:sz w:val="24"/>
          <w:szCs w:val="24"/>
        </w:rPr>
        <w:t xml:space="preserve"> </w:t>
      </w:r>
      <w:r w:rsidR="008242F4">
        <w:rPr>
          <w:rFonts w:ascii="Helvetica" w:hAnsi="Helvetica"/>
          <w:sz w:val="24"/>
          <w:szCs w:val="24"/>
        </w:rPr>
        <w:t>Las y los alumnos</w:t>
      </w:r>
      <w:r w:rsidRPr="00EE2FD2">
        <w:rPr>
          <w:rFonts w:ascii="Helvetica" w:hAnsi="Helvetica"/>
          <w:sz w:val="24"/>
          <w:szCs w:val="24"/>
        </w:rPr>
        <w:t xml:space="preserve"> conocerán y </w:t>
      </w:r>
      <w:r w:rsidR="008242F4">
        <w:rPr>
          <w:rFonts w:ascii="Helvetica" w:hAnsi="Helvetica"/>
          <w:sz w:val="24"/>
          <w:szCs w:val="24"/>
        </w:rPr>
        <w:t xml:space="preserve">gozarán de los derechos que se </w:t>
      </w:r>
      <w:r w:rsidRPr="00EE2FD2">
        <w:rPr>
          <w:rFonts w:ascii="Helvetica" w:hAnsi="Helvetica"/>
          <w:sz w:val="24"/>
          <w:szCs w:val="24"/>
        </w:rPr>
        <w:t xml:space="preserve">otorgan en </w:t>
      </w:r>
      <w:r w:rsidR="008242F4">
        <w:rPr>
          <w:rFonts w:ascii="Helvetica" w:hAnsi="Helvetica"/>
          <w:sz w:val="24"/>
          <w:szCs w:val="24"/>
        </w:rPr>
        <w:t>los presentes Lineamientos</w:t>
      </w:r>
      <w:r w:rsidRPr="00EE2FD2">
        <w:rPr>
          <w:rFonts w:ascii="Helvetica" w:hAnsi="Helvetica"/>
          <w:sz w:val="24"/>
          <w:szCs w:val="24"/>
        </w:rPr>
        <w:t>, mismos que deberá</w:t>
      </w:r>
      <w:r w:rsidR="008242F4">
        <w:rPr>
          <w:rFonts w:ascii="Helvetica" w:hAnsi="Helvetica"/>
          <w:sz w:val="24"/>
          <w:szCs w:val="24"/>
        </w:rPr>
        <w:t xml:space="preserve">n señalarse en los convenios o </w:t>
      </w:r>
      <w:r w:rsidRPr="00EE2FD2">
        <w:rPr>
          <w:rFonts w:ascii="Helvetica" w:hAnsi="Helvetica"/>
          <w:sz w:val="24"/>
          <w:szCs w:val="24"/>
        </w:rPr>
        <w:t xml:space="preserve">acuerdos </w:t>
      </w:r>
      <w:r w:rsidR="008242F4">
        <w:rPr>
          <w:rFonts w:ascii="Helvetica" w:hAnsi="Helvetica"/>
          <w:sz w:val="24"/>
          <w:szCs w:val="24"/>
        </w:rPr>
        <w:t>promovidos por la DVPE</w:t>
      </w:r>
      <w:r w:rsidR="008242F4" w:rsidRPr="00EE2FD2">
        <w:rPr>
          <w:rFonts w:ascii="Helvetica" w:hAnsi="Helvetica"/>
          <w:sz w:val="24"/>
          <w:szCs w:val="24"/>
        </w:rPr>
        <w:t xml:space="preserve"> </w:t>
      </w:r>
      <w:r w:rsidR="00093F28">
        <w:rPr>
          <w:rFonts w:ascii="Helvetica" w:hAnsi="Helvetica"/>
          <w:sz w:val="24"/>
          <w:szCs w:val="24"/>
        </w:rPr>
        <w:t xml:space="preserve">y el </w:t>
      </w:r>
      <w:r w:rsidRPr="00EE2FD2">
        <w:rPr>
          <w:rFonts w:ascii="Helvetica" w:hAnsi="Helvetica"/>
          <w:sz w:val="24"/>
          <w:szCs w:val="24"/>
        </w:rPr>
        <w:t>Departamento.</w:t>
      </w:r>
    </w:p>
    <w:p w:rsidR="00C41FE0" w:rsidRDefault="00C41FE0" w:rsidP="0079475D">
      <w:pPr>
        <w:spacing w:after="0" w:line="276" w:lineRule="auto"/>
        <w:jc w:val="both"/>
        <w:rPr>
          <w:rFonts w:ascii="Helvetica" w:hAnsi="Helvetica"/>
          <w:sz w:val="24"/>
          <w:szCs w:val="24"/>
        </w:rPr>
      </w:pPr>
    </w:p>
    <w:p w:rsidR="00EE2FD2" w:rsidRPr="00EE2FD2" w:rsidRDefault="00093F28" w:rsidP="0079475D">
      <w:pPr>
        <w:spacing w:after="0" w:line="276" w:lineRule="auto"/>
        <w:jc w:val="both"/>
        <w:rPr>
          <w:rFonts w:ascii="Helvetica" w:hAnsi="Helvetica"/>
          <w:sz w:val="24"/>
          <w:szCs w:val="24"/>
        </w:rPr>
      </w:pPr>
      <w:r w:rsidRPr="00A1185B">
        <w:rPr>
          <w:rFonts w:ascii="Helvetica" w:hAnsi="Helvetica"/>
          <w:b/>
          <w:sz w:val="24"/>
          <w:szCs w:val="24"/>
        </w:rPr>
        <w:t>Artículo 26.</w:t>
      </w:r>
      <w:r>
        <w:rPr>
          <w:rFonts w:ascii="Helvetica" w:hAnsi="Helvetica"/>
          <w:sz w:val="24"/>
          <w:szCs w:val="24"/>
        </w:rPr>
        <w:t xml:space="preserve"> Las y los alumnos y/o egresados que laboren dentro de una </w:t>
      </w:r>
      <w:r w:rsidR="00EE2FD2" w:rsidRPr="00EE2FD2">
        <w:rPr>
          <w:rFonts w:ascii="Helvetica" w:hAnsi="Helvetica"/>
          <w:sz w:val="24"/>
          <w:szCs w:val="24"/>
        </w:rPr>
        <w:t>empresa o institución que soliciten la validación d</w:t>
      </w:r>
      <w:r>
        <w:rPr>
          <w:rFonts w:ascii="Helvetica" w:hAnsi="Helvetica"/>
          <w:sz w:val="24"/>
          <w:szCs w:val="24"/>
        </w:rPr>
        <w:t xml:space="preserve">e las prácticas profesionales, </w:t>
      </w:r>
      <w:r w:rsidR="00EE2FD2" w:rsidRPr="00EE2FD2">
        <w:rPr>
          <w:rFonts w:ascii="Helvetica" w:hAnsi="Helvetica"/>
          <w:sz w:val="24"/>
          <w:szCs w:val="24"/>
        </w:rPr>
        <w:t>deberán ser trabajadores acordes a su e</w:t>
      </w:r>
      <w:r>
        <w:rPr>
          <w:rFonts w:ascii="Helvetica" w:hAnsi="Helvetica"/>
          <w:sz w:val="24"/>
          <w:szCs w:val="24"/>
        </w:rPr>
        <w:t xml:space="preserve">specialidad y estar en activo, </w:t>
      </w:r>
      <w:r w:rsidR="00EE2FD2" w:rsidRPr="00EE2FD2">
        <w:rPr>
          <w:rFonts w:ascii="Helvetica" w:hAnsi="Helvetica"/>
          <w:sz w:val="24"/>
          <w:szCs w:val="24"/>
        </w:rPr>
        <w:t>comprobar antigüedad con más de un año acr</w:t>
      </w:r>
      <w:r>
        <w:rPr>
          <w:rFonts w:ascii="Helvetica" w:hAnsi="Helvetica"/>
          <w:sz w:val="24"/>
          <w:szCs w:val="24"/>
        </w:rPr>
        <w:t xml:space="preserve">editándolo mediante constancia </w:t>
      </w:r>
      <w:r w:rsidR="00EE2FD2" w:rsidRPr="00EE2FD2">
        <w:rPr>
          <w:rFonts w:ascii="Helvetica" w:hAnsi="Helvetica"/>
          <w:sz w:val="24"/>
          <w:szCs w:val="24"/>
        </w:rPr>
        <w:t>expedida por la dependencia y continuar laborando.</w:t>
      </w:r>
    </w:p>
    <w:p w:rsidR="00C41FE0" w:rsidRDefault="00C41FE0"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27.</w:t>
      </w:r>
      <w:r w:rsidRPr="00EE2FD2">
        <w:rPr>
          <w:rFonts w:ascii="Helvetica" w:hAnsi="Helvetica"/>
          <w:sz w:val="24"/>
          <w:szCs w:val="24"/>
        </w:rPr>
        <w:t xml:space="preserve"> </w:t>
      </w:r>
      <w:r w:rsidR="00093F28">
        <w:rPr>
          <w:rFonts w:ascii="Helvetica" w:hAnsi="Helvetica"/>
          <w:sz w:val="24"/>
          <w:szCs w:val="24"/>
        </w:rPr>
        <w:t>La o el</w:t>
      </w:r>
      <w:r w:rsidRPr="00EE2FD2">
        <w:rPr>
          <w:rFonts w:ascii="Helvetica" w:hAnsi="Helvetica"/>
          <w:sz w:val="24"/>
          <w:szCs w:val="24"/>
        </w:rPr>
        <w:t xml:space="preserve"> a</w:t>
      </w:r>
      <w:r w:rsidR="00093F28">
        <w:rPr>
          <w:rFonts w:ascii="Helvetica" w:hAnsi="Helvetica"/>
          <w:sz w:val="24"/>
          <w:szCs w:val="24"/>
        </w:rPr>
        <w:t>lumno</w:t>
      </w:r>
      <w:r w:rsidRPr="00EE2FD2">
        <w:rPr>
          <w:rFonts w:ascii="Helvetica" w:hAnsi="Helvetica"/>
          <w:sz w:val="24"/>
          <w:szCs w:val="24"/>
        </w:rPr>
        <w:t xml:space="preserve"> po</w:t>
      </w:r>
      <w:r w:rsidR="00715EA9">
        <w:rPr>
          <w:rFonts w:ascii="Helvetica" w:hAnsi="Helvetica"/>
          <w:sz w:val="24"/>
          <w:szCs w:val="24"/>
        </w:rPr>
        <w:t>drá solicitar a la Dirección del</w:t>
      </w:r>
      <w:r w:rsidR="00FA27F1">
        <w:rPr>
          <w:rFonts w:ascii="Helvetica" w:hAnsi="Helvetica"/>
          <w:sz w:val="24"/>
          <w:szCs w:val="24"/>
        </w:rPr>
        <w:t xml:space="preserve"> P</w:t>
      </w:r>
      <w:r w:rsidR="00093F28">
        <w:rPr>
          <w:rFonts w:ascii="Helvetica" w:hAnsi="Helvetica"/>
          <w:sz w:val="24"/>
          <w:szCs w:val="24"/>
        </w:rPr>
        <w:t xml:space="preserve">lantel y ante la </w:t>
      </w:r>
      <w:r w:rsidRPr="00EE2FD2">
        <w:rPr>
          <w:rFonts w:ascii="Helvetica" w:hAnsi="Helvetica"/>
          <w:sz w:val="24"/>
          <w:szCs w:val="24"/>
        </w:rPr>
        <w:t>empresa o institución, su baja temporal o defi</w:t>
      </w:r>
      <w:r w:rsidR="00093F28">
        <w:rPr>
          <w:rFonts w:ascii="Helvetica" w:hAnsi="Helvetica"/>
          <w:sz w:val="24"/>
          <w:szCs w:val="24"/>
        </w:rPr>
        <w:t xml:space="preserve">nitiva mencionando los motivos </w:t>
      </w:r>
      <w:r w:rsidRPr="00EE2FD2">
        <w:rPr>
          <w:rFonts w:ascii="Helvetica" w:hAnsi="Helvetica"/>
          <w:sz w:val="24"/>
          <w:szCs w:val="24"/>
        </w:rPr>
        <w:t>plenamente justificados.</w:t>
      </w:r>
    </w:p>
    <w:p w:rsidR="00C41FE0" w:rsidRDefault="00C41FE0" w:rsidP="0079475D">
      <w:pPr>
        <w:spacing w:after="0" w:line="276" w:lineRule="auto"/>
        <w:jc w:val="both"/>
        <w:rPr>
          <w:rFonts w:ascii="Helvetica" w:hAnsi="Helvetica"/>
          <w:sz w:val="24"/>
          <w:szCs w:val="24"/>
        </w:rPr>
      </w:pPr>
    </w:p>
    <w:p w:rsidR="00EE2FD2" w:rsidRPr="00EE2FD2" w:rsidRDefault="00FA27F1" w:rsidP="0079475D">
      <w:pPr>
        <w:spacing w:after="0" w:line="276" w:lineRule="auto"/>
        <w:jc w:val="both"/>
        <w:rPr>
          <w:rFonts w:ascii="Helvetica" w:hAnsi="Helvetica"/>
          <w:sz w:val="24"/>
          <w:szCs w:val="24"/>
        </w:rPr>
      </w:pPr>
      <w:r w:rsidRPr="00A1185B">
        <w:rPr>
          <w:rFonts w:ascii="Helvetica" w:hAnsi="Helvetica"/>
          <w:b/>
          <w:sz w:val="24"/>
          <w:szCs w:val="24"/>
        </w:rPr>
        <w:t>Artículo 28.</w:t>
      </w:r>
      <w:r>
        <w:rPr>
          <w:rFonts w:ascii="Helvetica" w:hAnsi="Helvetica"/>
          <w:sz w:val="24"/>
          <w:szCs w:val="24"/>
        </w:rPr>
        <w:t xml:space="preserve"> En caso de que la o el alumno </w:t>
      </w:r>
      <w:r w:rsidR="00EE2FD2" w:rsidRPr="00EE2FD2">
        <w:rPr>
          <w:rFonts w:ascii="Helvetica" w:hAnsi="Helvetica"/>
          <w:sz w:val="24"/>
          <w:szCs w:val="24"/>
        </w:rPr>
        <w:t>ha</w:t>
      </w:r>
      <w:r w:rsidR="00093F28">
        <w:rPr>
          <w:rFonts w:ascii="Helvetica" w:hAnsi="Helvetica"/>
          <w:sz w:val="24"/>
          <w:szCs w:val="24"/>
        </w:rPr>
        <w:t xml:space="preserve">ya recibido autorización de la </w:t>
      </w:r>
      <w:r>
        <w:rPr>
          <w:rFonts w:ascii="Helvetica" w:hAnsi="Helvetica"/>
          <w:sz w:val="24"/>
          <w:szCs w:val="24"/>
        </w:rPr>
        <w:t>empresa o institución y de la Dirección del P</w:t>
      </w:r>
      <w:r w:rsidR="00EE2FD2" w:rsidRPr="00EE2FD2">
        <w:rPr>
          <w:rFonts w:ascii="Helvetica" w:hAnsi="Helvetica"/>
          <w:sz w:val="24"/>
          <w:szCs w:val="24"/>
        </w:rPr>
        <w:t>lantel para suspend</w:t>
      </w:r>
      <w:r w:rsidR="00093F28">
        <w:rPr>
          <w:rFonts w:ascii="Helvetica" w:hAnsi="Helvetica"/>
          <w:sz w:val="24"/>
          <w:szCs w:val="24"/>
        </w:rPr>
        <w:t xml:space="preserve">er temporalmente las prácticas </w:t>
      </w:r>
      <w:r w:rsidR="00EE2FD2" w:rsidRPr="00EE2FD2">
        <w:rPr>
          <w:rFonts w:ascii="Helvetica" w:hAnsi="Helvetica"/>
          <w:sz w:val="24"/>
          <w:szCs w:val="24"/>
        </w:rPr>
        <w:t>profesionales, quedará obligado a solicitar por e</w:t>
      </w:r>
      <w:r w:rsidR="00093F28">
        <w:rPr>
          <w:rFonts w:ascii="Helvetica" w:hAnsi="Helvetica"/>
          <w:sz w:val="24"/>
          <w:szCs w:val="24"/>
        </w:rPr>
        <w:t xml:space="preserve">scrito su reincorporación para </w:t>
      </w:r>
      <w:r w:rsidR="00EE2FD2" w:rsidRPr="00EE2FD2">
        <w:rPr>
          <w:rFonts w:ascii="Helvetica" w:hAnsi="Helvetica"/>
          <w:sz w:val="24"/>
          <w:szCs w:val="24"/>
        </w:rPr>
        <w:t>cubrir el tiempo faltante.</w:t>
      </w:r>
    </w:p>
    <w:p w:rsidR="00C41FE0" w:rsidRDefault="00C41FE0"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29.</w:t>
      </w:r>
      <w:r w:rsidRPr="00EE2FD2">
        <w:rPr>
          <w:rFonts w:ascii="Helvetica" w:hAnsi="Helvetica"/>
          <w:sz w:val="24"/>
          <w:szCs w:val="24"/>
        </w:rPr>
        <w:t xml:space="preserve"> </w:t>
      </w:r>
      <w:r w:rsidR="00715EA9">
        <w:rPr>
          <w:rFonts w:ascii="Helvetica" w:hAnsi="Helvetica"/>
          <w:sz w:val="24"/>
          <w:szCs w:val="24"/>
        </w:rPr>
        <w:t>Los o los alumnos tienen</w:t>
      </w:r>
      <w:r w:rsidRPr="00EE2FD2">
        <w:rPr>
          <w:rFonts w:ascii="Helvetica" w:hAnsi="Helvetica"/>
          <w:sz w:val="24"/>
          <w:szCs w:val="24"/>
        </w:rPr>
        <w:t xml:space="preserve"> derecho a c</w:t>
      </w:r>
      <w:r w:rsidR="00093F28">
        <w:rPr>
          <w:rFonts w:ascii="Helvetica" w:hAnsi="Helvetica"/>
          <w:sz w:val="24"/>
          <w:szCs w:val="24"/>
        </w:rPr>
        <w:t xml:space="preserve">ontar con la asesoría del jefe </w:t>
      </w:r>
      <w:r w:rsidRPr="00EE2FD2">
        <w:rPr>
          <w:rFonts w:ascii="Helvetica" w:hAnsi="Helvetica"/>
          <w:sz w:val="24"/>
          <w:szCs w:val="24"/>
        </w:rPr>
        <w:t xml:space="preserve">asignado y del asesor </w:t>
      </w:r>
      <w:r w:rsidR="00093F28">
        <w:rPr>
          <w:rFonts w:ascii="Helvetica" w:hAnsi="Helvetica"/>
          <w:sz w:val="24"/>
          <w:szCs w:val="24"/>
        </w:rPr>
        <w:t>responsable del programa en el P</w:t>
      </w:r>
      <w:r w:rsidRPr="00EE2FD2">
        <w:rPr>
          <w:rFonts w:ascii="Helvetica" w:hAnsi="Helvetica"/>
          <w:sz w:val="24"/>
          <w:szCs w:val="24"/>
        </w:rPr>
        <w:t>lantel.</w:t>
      </w:r>
    </w:p>
    <w:p w:rsidR="00C41FE0" w:rsidRDefault="00C41FE0"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lastRenderedPageBreak/>
        <w:t>Artículo 30.</w:t>
      </w:r>
      <w:r w:rsidRPr="00EE2FD2">
        <w:rPr>
          <w:rFonts w:ascii="Helvetica" w:hAnsi="Helvetica"/>
          <w:sz w:val="24"/>
          <w:szCs w:val="24"/>
        </w:rPr>
        <w:t xml:space="preserve"> No se acreditará como práctica</w:t>
      </w:r>
      <w:r w:rsidR="00093F28">
        <w:rPr>
          <w:rFonts w:ascii="Helvetica" w:hAnsi="Helvetica"/>
          <w:sz w:val="24"/>
          <w:szCs w:val="24"/>
        </w:rPr>
        <w:t xml:space="preserve">s profesionales las labores de </w:t>
      </w:r>
      <w:r w:rsidRPr="00EE2FD2">
        <w:rPr>
          <w:rFonts w:ascii="Helvetica" w:hAnsi="Helvetica"/>
          <w:sz w:val="24"/>
          <w:szCs w:val="24"/>
        </w:rPr>
        <w:t>docencia, ni la</w:t>
      </w:r>
      <w:r w:rsidR="00093F28">
        <w:rPr>
          <w:rFonts w:ascii="Helvetica" w:hAnsi="Helvetica"/>
          <w:sz w:val="24"/>
          <w:szCs w:val="24"/>
        </w:rPr>
        <w:t xml:space="preserve">s actividades que realicen las y los alumnos como parte de </w:t>
      </w:r>
      <w:r w:rsidRPr="00EE2FD2">
        <w:rPr>
          <w:rFonts w:ascii="Helvetica" w:hAnsi="Helvetica"/>
          <w:sz w:val="24"/>
          <w:szCs w:val="24"/>
        </w:rPr>
        <w:t xml:space="preserve">sus cursos, aun cuando estén bajo la supervisión </w:t>
      </w:r>
      <w:r w:rsidR="00093F28">
        <w:rPr>
          <w:rFonts w:ascii="Helvetica" w:hAnsi="Helvetica"/>
          <w:sz w:val="24"/>
          <w:szCs w:val="24"/>
        </w:rPr>
        <w:t>de sus profesores ni dentro ni fuera del P</w:t>
      </w:r>
      <w:r w:rsidRPr="00EE2FD2">
        <w:rPr>
          <w:rFonts w:ascii="Helvetica" w:hAnsi="Helvetica"/>
          <w:sz w:val="24"/>
          <w:szCs w:val="24"/>
        </w:rPr>
        <w:t>lantel.</w:t>
      </w:r>
    </w:p>
    <w:p w:rsidR="00C41FE0" w:rsidRDefault="00C41FE0" w:rsidP="0079475D">
      <w:pPr>
        <w:spacing w:after="0" w:line="276" w:lineRule="auto"/>
        <w:jc w:val="both"/>
        <w:rPr>
          <w:rFonts w:ascii="Helvetica" w:hAnsi="Helvetica"/>
          <w:sz w:val="24"/>
          <w:szCs w:val="24"/>
        </w:rPr>
      </w:pPr>
    </w:p>
    <w:p w:rsidR="00EE2FD2" w:rsidRPr="00EE2FD2" w:rsidRDefault="00EE2FD2" w:rsidP="0079475D">
      <w:pPr>
        <w:spacing w:after="0" w:line="276" w:lineRule="auto"/>
        <w:jc w:val="both"/>
        <w:rPr>
          <w:rFonts w:ascii="Helvetica" w:hAnsi="Helvetica"/>
          <w:sz w:val="24"/>
          <w:szCs w:val="24"/>
        </w:rPr>
      </w:pPr>
      <w:r w:rsidRPr="00A1185B">
        <w:rPr>
          <w:rFonts w:ascii="Helvetica" w:hAnsi="Helvetica"/>
          <w:b/>
          <w:sz w:val="24"/>
          <w:szCs w:val="24"/>
        </w:rPr>
        <w:t>Artículo 31.</w:t>
      </w:r>
      <w:r w:rsidRPr="00EE2FD2">
        <w:rPr>
          <w:rFonts w:ascii="Helvetica" w:hAnsi="Helvetica"/>
          <w:sz w:val="24"/>
          <w:szCs w:val="24"/>
        </w:rPr>
        <w:t xml:space="preserve"> </w:t>
      </w:r>
      <w:r w:rsidR="00093F28">
        <w:rPr>
          <w:rFonts w:ascii="Helvetica" w:hAnsi="Helvetica"/>
          <w:sz w:val="24"/>
          <w:szCs w:val="24"/>
        </w:rPr>
        <w:t xml:space="preserve">La o el alumno </w:t>
      </w:r>
      <w:r w:rsidRPr="00EE2FD2">
        <w:rPr>
          <w:rFonts w:ascii="Helvetica" w:hAnsi="Helvetica"/>
          <w:sz w:val="24"/>
          <w:szCs w:val="24"/>
        </w:rPr>
        <w:t xml:space="preserve">que haya cursado sus </w:t>
      </w:r>
      <w:r w:rsidR="00093F28">
        <w:rPr>
          <w:rFonts w:ascii="Helvetica" w:hAnsi="Helvetica"/>
          <w:sz w:val="24"/>
          <w:szCs w:val="24"/>
        </w:rPr>
        <w:t xml:space="preserve">estudios en un Plantel y desee </w:t>
      </w:r>
      <w:r w:rsidRPr="00EE2FD2">
        <w:rPr>
          <w:rFonts w:ascii="Helvetica" w:hAnsi="Helvetica"/>
          <w:sz w:val="24"/>
          <w:szCs w:val="24"/>
        </w:rPr>
        <w:t>realizar sus prácticas profesionales en otra enti</w:t>
      </w:r>
      <w:r w:rsidR="00093F28">
        <w:rPr>
          <w:rFonts w:ascii="Helvetica" w:hAnsi="Helvetica"/>
          <w:sz w:val="24"/>
          <w:szCs w:val="24"/>
        </w:rPr>
        <w:t xml:space="preserve">dad federativa, quedará sujeto </w:t>
      </w:r>
      <w:r w:rsidRPr="00EE2FD2">
        <w:rPr>
          <w:rFonts w:ascii="Helvetica" w:hAnsi="Helvetica"/>
          <w:sz w:val="24"/>
          <w:szCs w:val="24"/>
        </w:rPr>
        <w:t xml:space="preserve">a los </w:t>
      </w:r>
      <w:r w:rsidR="00F0195A" w:rsidRPr="00EE2FD2">
        <w:rPr>
          <w:rFonts w:ascii="Helvetica" w:hAnsi="Helvetica"/>
          <w:sz w:val="24"/>
          <w:szCs w:val="24"/>
        </w:rPr>
        <w:t xml:space="preserve">requisitos </w:t>
      </w:r>
      <w:r w:rsidRPr="00EE2FD2">
        <w:rPr>
          <w:rFonts w:ascii="Helvetica" w:hAnsi="Helvetica"/>
          <w:sz w:val="24"/>
          <w:szCs w:val="24"/>
        </w:rPr>
        <w:t>siguientes:</w:t>
      </w:r>
    </w:p>
    <w:p w:rsidR="00C41FE0" w:rsidRDefault="00C41FE0" w:rsidP="0079475D">
      <w:pPr>
        <w:spacing w:after="0" w:line="276" w:lineRule="auto"/>
        <w:jc w:val="both"/>
        <w:rPr>
          <w:rFonts w:ascii="Helvetica" w:hAnsi="Helvetica"/>
          <w:sz w:val="24"/>
          <w:szCs w:val="24"/>
        </w:rPr>
      </w:pPr>
    </w:p>
    <w:p w:rsidR="00EE2FD2" w:rsidRPr="00093F28" w:rsidRDefault="00EE2FD2" w:rsidP="0079475D">
      <w:pPr>
        <w:pStyle w:val="Prrafodelista"/>
        <w:numPr>
          <w:ilvl w:val="0"/>
          <w:numId w:val="11"/>
        </w:numPr>
        <w:spacing w:after="0" w:line="276" w:lineRule="auto"/>
        <w:jc w:val="both"/>
        <w:rPr>
          <w:rFonts w:ascii="Helvetica" w:hAnsi="Helvetica"/>
          <w:sz w:val="24"/>
          <w:szCs w:val="24"/>
        </w:rPr>
      </w:pPr>
      <w:r w:rsidRPr="00093F28">
        <w:rPr>
          <w:rFonts w:ascii="Helvetica" w:hAnsi="Helvetica"/>
          <w:sz w:val="24"/>
          <w:szCs w:val="24"/>
        </w:rPr>
        <w:t xml:space="preserve">Elaborar solicitud para realizar las prácticas profesionales en otra </w:t>
      </w:r>
      <w:r w:rsidR="00093F28">
        <w:rPr>
          <w:rFonts w:ascii="Helvetica" w:hAnsi="Helvetica"/>
          <w:sz w:val="24"/>
          <w:szCs w:val="24"/>
        </w:rPr>
        <w:t>entidad federativa dirigida al P</w:t>
      </w:r>
      <w:r w:rsidRPr="00093F28">
        <w:rPr>
          <w:rFonts w:ascii="Helvetica" w:hAnsi="Helvetica"/>
          <w:sz w:val="24"/>
          <w:szCs w:val="24"/>
        </w:rPr>
        <w:t>lantel de procedencia para que sea coordinado con el centro educativo que se encuentre ubicado en dicha entidad;</w:t>
      </w:r>
    </w:p>
    <w:p w:rsidR="00C41FE0" w:rsidRPr="00093F28" w:rsidRDefault="00C41FE0" w:rsidP="0079475D">
      <w:pPr>
        <w:pStyle w:val="Prrafodelista"/>
        <w:numPr>
          <w:ilvl w:val="0"/>
          <w:numId w:val="11"/>
        </w:numPr>
        <w:spacing w:after="0" w:line="276" w:lineRule="auto"/>
        <w:jc w:val="both"/>
        <w:rPr>
          <w:rFonts w:ascii="Helvetica" w:hAnsi="Helvetica"/>
          <w:sz w:val="24"/>
          <w:szCs w:val="24"/>
        </w:rPr>
      </w:pPr>
      <w:r w:rsidRPr="00093F28">
        <w:rPr>
          <w:rFonts w:ascii="Helvetica" w:hAnsi="Helvetica"/>
          <w:sz w:val="24"/>
          <w:szCs w:val="24"/>
        </w:rPr>
        <w:t xml:space="preserve">Entregar en el centro educativo seleccionado, el oficio de autorización </w:t>
      </w:r>
      <w:r w:rsidR="00093F28">
        <w:rPr>
          <w:rFonts w:ascii="Helvetica" w:hAnsi="Helvetica"/>
          <w:sz w:val="24"/>
          <w:szCs w:val="24"/>
        </w:rPr>
        <w:t>expedido por el P</w:t>
      </w:r>
      <w:r w:rsidRPr="00093F28">
        <w:rPr>
          <w:rFonts w:ascii="Helvetica" w:hAnsi="Helvetica"/>
          <w:sz w:val="24"/>
          <w:szCs w:val="24"/>
        </w:rPr>
        <w:t>lantel de procedencia, indicándole que no hay inconveniente en que se le coordine su actividad;</w:t>
      </w:r>
    </w:p>
    <w:p w:rsidR="00C41FE0" w:rsidRPr="00093F28" w:rsidRDefault="00093F28" w:rsidP="0079475D">
      <w:pPr>
        <w:pStyle w:val="Prrafodelista"/>
        <w:numPr>
          <w:ilvl w:val="0"/>
          <w:numId w:val="11"/>
        </w:numPr>
        <w:spacing w:after="0" w:line="276" w:lineRule="auto"/>
        <w:jc w:val="both"/>
        <w:rPr>
          <w:rFonts w:ascii="Helvetica" w:hAnsi="Helvetica"/>
          <w:sz w:val="24"/>
          <w:szCs w:val="24"/>
        </w:rPr>
      </w:pPr>
      <w:r>
        <w:rPr>
          <w:rFonts w:ascii="Helvetica" w:hAnsi="Helvetica"/>
          <w:sz w:val="24"/>
          <w:szCs w:val="24"/>
        </w:rPr>
        <w:t>La o el alumno</w:t>
      </w:r>
      <w:r w:rsidR="00C41FE0" w:rsidRPr="00093F28">
        <w:rPr>
          <w:rFonts w:ascii="Helvetica" w:hAnsi="Helvetica"/>
          <w:sz w:val="24"/>
          <w:szCs w:val="24"/>
        </w:rPr>
        <w:t xml:space="preserve"> deberá cubrir los requisitos que marque </w:t>
      </w:r>
      <w:r>
        <w:rPr>
          <w:rFonts w:ascii="Helvetica" w:hAnsi="Helvetica"/>
          <w:sz w:val="24"/>
          <w:szCs w:val="24"/>
        </w:rPr>
        <w:t>los Lineamientos</w:t>
      </w:r>
      <w:r w:rsidR="00C41FE0" w:rsidRPr="00093F28">
        <w:rPr>
          <w:rFonts w:ascii="Helvetica" w:hAnsi="Helvetica"/>
          <w:sz w:val="24"/>
          <w:szCs w:val="24"/>
        </w:rPr>
        <w:t xml:space="preserve"> de las prácticas profesionales;</w:t>
      </w:r>
    </w:p>
    <w:p w:rsidR="00093F28" w:rsidRPr="002415B4" w:rsidRDefault="00C41FE0" w:rsidP="0079475D">
      <w:pPr>
        <w:pStyle w:val="Prrafodelista"/>
        <w:numPr>
          <w:ilvl w:val="0"/>
          <w:numId w:val="11"/>
        </w:numPr>
        <w:spacing w:after="0" w:line="276" w:lineRule="auto"/>
        <w:jc w:val="both"/>
        <w:rPr>
          <w:rFonts w:ascii="Helvetica" w:hAnsi="Helvetica"/>
          <w:sz w:val="24"/>
          <w:szCs w:val="24"/>
        </w:rPr>
      </w:pPr>
      <w:r w:rsidRPr="00093F28">
        <w:rPr>
          <w:rFonts w:ascii="Helvetica" w:hAnsi="Helvetica"/>
          <w:sz w:val="24"/>
          <w:szCs w:val="24"/>
        </w:rPr>
        <w:t>La revisión d</w:t>
      </w:r>
      <w:r w:rsidR="00093F28">
        <w:rPr>
          <w:rFonts w:ascii="Helvetica" w:hAnsi="Helvetica"/>
          <w:sz w:val="24"/>
          <w:szCs w:val="24"/>
        </w:rPr>
        <w:t>el reporte lo podrá realizar la Dirección del P</w:t>
      </w:r>
      <w:r w:rsidRPr="00093F28">
        <w:rPr>
          <w:rFonts w:ascii="Helvetica" w:hAnsi="Helvetica"/>
          <w:sz w:val="24"/>
          <w:szCs w:val="24"/>
        </w:rPr>
        <w:t xml:space="preserve">lantel en donde esté </w:t>
      </w:r>
      <w:r w:rsidRPr="002415B4">
        <w:rPr>
          <w:rFonts w:ascii="Helvetica" w:hAnsi="Helvetica"/>
          <w:sz w:val="24"/>
          <w:szCs w:val="24"/>
        </w:rPr>
        <w:t>prestan</w:t>
      </w:r>
      <w:r w:rsidR="00093F28" w:rsidRPr="002415B4">
        <w:rPr>
          <w:rFonts w:ascii="Helvetica" w:hAnsi="Helvetica"/>
          <w:sz w:val="24"/>
          <w:szCs w:val="24"/>
        </w:rPr>
        <w:t>do sus prácticas profesionales;</w:t>
      </w:r>
    </w:p>
    <w:p w:rsidR="00C41FE0" w:rsidRPr="002415B4" w:rsidRDefault="002415B4" w:rsidP="0079475D">
      <w:pPr>
        <w:pStyle w:val="Prrafodelista"/>
        <w:numPr>
          <w:ilvl w:val="0"/>
          <w:numId w:val="11"/>
        </w:numPr>
        <w:spacing w:after="0" w:line="276" w:lineRule="auto"/>
        <w:jc w:val="both"/>
        <w:rPr>
          <w:rFonts w:ascii="Helvetica" w:hAnsi="Helvetica"/>
          <w:sz w:val="24"/>
          <w:szCs w:val="24"/>
        </w:rPr>
      </w:pPr>
      <w:r>
        <w:rPr>
          <w:rFonts w:ascii="Helvetica" w:hAnsi="Helvetica"/>
          <w:sz w:val="24"/>
          <w:szCs w:val="24"/>
        </w:rPr>
        <w:t>La o el alumno</w:t>
      </w:r>
      <w:r w:rsidR="00C41FE0" w:rsidRPr="00093F28">
        <w:rPr>
          <w:rFonts w:ascii="Helvetica" w:hAnsi="Helvetica"/>
          <w:sz w:val="24"/>
          <w:szCs w:val="24"/>
        </w:rPr>
        <w:t xml:space="preserve"> tiene derecho a que se le expida la constancia de realización </w:t>
      </w:r>
      <w:r w:rsidR="00C41FE0" w:rsidRPr="002415B4">
        <w:rPr>
          <w:rFonts w:ascii="Helvetica" w:hAnsi="Helvetica"/>
          <w:sz w:val="24"/>
          <w:szCs w:val="24"/>
        </w:rPr>
        <w:t xml:space="preserve">de las prácticas profesionales, elaborada por </w:t>
      </w:r>
      <w:r>
        <w:rPr>
          <w:rFonts w:ascii="Helvetica" w:hAnsi="Helvetica"/>
          <w:sz w:val="24"/>
          <w:szCs w:val="24"/>
        </w:rPr>
        <w:t>la Dirección del Plantel</w:t>
      </w:r>
      <w:r w:rsidR="00C41FE0" w:rsidRPr="002415B4">
        <w:rPr>
          <w:rFonts w:ascii="Helvetica" w:hAnsi="Helvetica"/>
          <w:sz w:val="24"/>
          <w:szCs w:val="24"/>
        </w:rPr>
        <w:t xml:space="preserve"> de procedencia, y</w:t>
      </w:r>
    </w:p>
    <w:p w:rsidR="00C41FE0" w:rsidRPr="002415B4" w:rsidRDefault="00C41FE0" w:rsidP="0079475D">
      <w:pPr>
        <w:pStyle w:val="Prrafodelista"/>
        <w:numPr>
          <w:ilvl w:val="0"/>
          <w:numId w:val="11"/>
        </w:numPr>
        <w:spacing w:after="0" w:line="276" w:lineRule="auto"/>
        <w:jc w:val="both"/>
        <w:rPr>
          <w:rFonts w:ascii="Helvetica" w:hAnsi="Helvetica"/>
          <w:sz w:val="24"/>
          <w:szCs w:val="24"/>
        </w:rPr>
      </w:pPr>
      <w:r w:rsidRPr="00093F28">
        <w:rPr>
          <w:rFonts w:ascii="Helvetica" w:hAnsi="Helvetica"/>
          <w:sz w:val="24"/>
          <w:szCs w:val="24"/>
        </w:rPr>
        <w:t xml:space="preserve">En caso de que el egresado requiera realizar sus prácticas profesionales </w:t>
      </w:r>
      <w:r w:rsidRPr="002415B4">
        <w:rPr>
          <w:rFonts w:ascii="Helvetica" w:hAnsi="Helvetica"/>
          <w:sz w:val="24"/>
          <w:szCs w:val="24"/>
        </w:rPr>
        <w:t>en forma parcial, para concluirlas deberá comprobar media</w:t>
      </w:r>
      <w:r w:rsidR="001A0080">
        <w:rPr>
          <w:rFonts w:ascii="Helvetica" w:hAnsi="Helvetica"/>
          <w:sz w:val="24"/>
          <w:szCs w:val="24"/>
        </w:rPr>
        <w:t>nte constancia expedida por el P</w:t>
      </w:r>
      <w:r w:rsidRPr="002415B4">
        <w:rPr>
          <w:rFonts w:ascii="Helvetica" w:hAnsi="Helvetica"/>
          <w:sz w:val="24"/>
          <w:szCs w:val="24"/>
        </w:rPr>
        <w:t>lantel de procedencia, el tiempo acumulado en el periodo que lo realizó.</w:t>
      </w:r>
    </w:p>
    <w:p w:rsidR="00C41FE0" w:rsidRPr="00C41FE0" w:rsidRDefault="00C41FE0" w:rsidP="0079475D">
      <w:pPr>
        <w:spacing w:after="0" w:line="276" w:lineRule="auto"/>
        <w:jc w:val="both"/>
        <w:rPr>
          <w:rFonts w:ascii="Helvetica" w:hAnsi="Helvetica"/>
          <w:sz w:val="24"/>
          <w:szCs w:val="24"/>
        </w:rPr>
      </w:pPr>
    </w:p>
    <w:p w:rsidR="00C41FE0" w:rsidRPr="00C41FE0" w:rsidRDefault="00C41FE0" w:rsidP="0079475D">
      <w:pPr>
        <w:spacing w:after="0" w:line="276" w:lineRule="auto"/>
        <w:jc w:val="both"/>
        <w:rPr>
          <w:rFonts w:ascii="Helvetica" w:hAnsi="Helvetica"/>
          <w:sz w:val="24"/>
          <w:szCs w:val="24"/>
        </w:rPr>
      </w:pPr>
      <w:r w:rsidRPr="00A1185B">
        <w:rPr>
          <w:rFonts w:ascii="Helvetica" w:hAnsi="Helvetica"/>
          <w:b/>
          <w:sz w:val="24"/>
          <w:szCs w:val="24"/>
        </w:rPr>
        <w:t>Artículo 32.</w:t>
      </w:r>
      <w:r w:rsidRPr="00C41FE0">
        <w:rPr>
          <w:rFonts w:ascii="Helvetica" w:hAnsi="Helvetica"/>
          <w:sz w:val="24"/>
          <w:szCs w:val="24"/>
        </w:rPr>
        <w:t xml:space="preserve"> Con referencia al procedimient</w:t>
      </w:r>
      <w:r w:rsidR="00F0195A">
        <w:rPr>
          <w:rFonts w:ascii="Helvetica" w:hAnsi="Helvetica"/>
          <w:sz w:val="24"/>
          <w:szCs w:val="24"/>
        </w:rPr>
        <w:t xml:space="preserve">o de acreditación por parte de </w:t>
      </w:r>
      <w:r w:rsidRPr="00C41FE0">
        <w:rPr>
          <w:rFonts w:ascii="Helvetica" w:hAnsi="Helvetica"/>
          <w:sz w:val="24"/>
          <w:szCs w:val="24"/>
        </w:rPr>
        <w:t>los egresados que después de haber conclui</w:t>
      </w:r>
      <w:r w:rsidR="001A0080">
        <w:rPr>
          <w:rFonts w:ascii="Helvetica" w:hAnsi="Helvetica"/>
          <w:sz w:val="24"/>
          <w:szCs w:val="24"/>
        </w:rPr>
        <w:t>do sus estudios en el P</w:t>
      </w:r>
      <w:r w:rsidR="00F0195A">
        <w:rPr>
          <w:rFonts w:ascii="Helvetica" w:hAnsi="Helvetica"/>
          <w:sz w:val="24"/>
          <w:szCs w:val="24"/>
        </w:rPr>
        <w:t xml:space="preserve">lantel, </w:t>
      </w:r>
      <w:r w:rsidRPr="00C41FE0">
        <w:rPr>
          <w:rFonts w:ascii="Helvetica" w:hAnsi="Helvetica"/>
          <w:sz w:val="24"/>
          <w:szCs w:val="24"/>
        </w:rPr>
        <w:t xml:space="preserve">estén laborando durante más de un año realizando actividades afines a </w:t>
      </w:r>
      <w:r w:rsidR="00F0195A">
        <w:rPr>
          <w:rFonts w:ascii="Helvetica" w:hAnsi="Helvetica"/>
          <w:sz w:val="24"/>
          <w:szCs w:val="24"/>
        </w:rPr>
        <w:t xml:space="preserve">su </w:t>
      </w:r>
      <w:r w:rsidRPr="00C41FE0">
        <w:rPr>
          <w:rFonts w:ascii="Helvetica" w:hAnsi="Helvetica"/>
          <w:sz w:val="24"/>
          <w:szCs w:val="24"/>
        </w:rPr>
        <w:t xml:space="preserve">especialidad, deberán presentarse en la oficina </w:t>
      </w:r>
      <w:r w:rsidR="00F0195A">
        <w:rPr>
          <w:rFonts w:ascii="Helvetica" w:hAnsi="Helvetica"/>
          <w:sz w:val="24"/>
          <w:szCs w:val="24"/>
        </w:rPr>
        <w:t xml:space="preserve">de prácticas profesionales con </w:t>
      </w:r>
      <w:r w:rsidRPr="00C41FE0">
        <w:rPr>
          <w:rFonts w:ascii="Helvetica" w:hAnsi="Helvetica"/>
          <w:sz w:val="24"/>
          <w:szCs w:val="24"/>
        </w:rPr>
        <w:t>la documentación siguiente:</w:t>
      </w:r>
    </w:p>
    <w:p w:rsidR="00C41FE0" w:rsidRDefault="00C41FE0" w:rsidP="0079475D">
      <w:pPr>
        <w:spacing w:after="0" w:line="276" w:lineRule="auto"/>
        <w:jc w:val="both"/>
        <w:rPr>
          <w:rFonts w:ascii="Helvetica" w:hAnsi="Helvetica"/>
          <w:sz w:val="24"/>
          <w:szCs w:val="24"/>
        </w:rPr>
      </w:pPr>
    </w:p>
    <w:p w:rsidR="00F0195A" w:rsidRPr="00A1185B" w:rsidRDefault="00F0195A" w:rsidP="0079475D">
      <w:pPr>
        <w:pStyle w:val="Prrafodelista"/>
        <w:numPr>
          <w:ilvl w:val="0"/>
          <w:numId w:val="14"/>
        </w:numPr>
        <w:spacing w:after="0" w:line="276" w:lineRule="auto"/>
        <w:jc w:val="both"/>
        <w:rPr>
          <w:rFonts w:ascii="Helvetica" w:hAnsi="Helvetica"/>
          <w:sz w:val="24"/>
          <w:szCs w:val="24"/>
        </w:rPr>
      </w:pPr>
      <w:r w:rsidRPr="00F0195A">
        <w:rPr>
          <w:rFonts w:ascii="Helvetica" w:hAnsi="Helvetica"/>
          <w:sz w:val="24"/>
          <w:szCs w:val="24"/>
        </w:rPr>
        <w:t>C</w:t>
      </w:r>
      <w:r w:rsidR="00C41FE0" w:rsidRPr="00F0195A">
        <w:rPr>
          <w:rFonts w:ascii="Helvetica" w:hAnsi="Helvetica"/>
          <w:sz w:val="24"/>
          <w:szCs w:val="24"/>
        </w:rPr>
        <w:t>onstancia de trabajo en papel membre</w:t>
      </w:r>
      <w:r w:rsidRPr="00F0195A">
        <w:rPr>
          <w:rFonts w:ascii="Helvetica" w:hAnsi="Helvetica"/>
          <w:sz w:val="24"/>
          <w:szCs w:val="24"/>
        </w:rPr>
        <w:t xml:space="preserve">tado, firmada y sellada por la </w:t>
      </w:r>
      <w:r w:rsidR="00C41FE0" w:rsidRPr="00F0195A">
        <w:rPr>
          <w:rFonts w:ascii="Helvetica" w:hAnsi="Helvetica"/>
          <w:sz w:val="24"/>
          <w:szCs w:val="24"/>
        </w:rPr>
        <w:t>empresa o institución donde se especifique que está laborando en activid</w:t>
      </w:r>
      <w:r w:rsidRPr="00F0195A">
        <w:rPr>
          <w:rFonts w:ascii="Helvetica" w:hAnsi="Helvetica"/>
          <w:sz w:val="24"/>
          <w:szCs w:val="24"/>
        </w:rPr>
        <w:t xml:space="preserve">ades </w:t>
      </w:r>
      <w:r w:rsidR="00C41FE0" w:rsidRPr="00F0195A">
        <w:rPr>
          <w:rFonts w:ascii="Helvetica" w:hAnsi="Helvetica"/>
          <w:sz w:val="24"/>
          <w:szCs w:val="24"/>
        </w:rPr>
        <w:t>propias de su carrera o especialidad, y</w:t>
      </w:r>
    </w:p>
    <w:p w:rsidR="00C41FE0" w:rsidRPr="00F0195A" w:rsidRDefault="00C41FE0" w:rsidP="0079475D">
      <w:pPr>
        <w:pStyle w:val="Prrafodelista"/>
        <w:numPr>
          <w:ilvl w:val="0"/>
          <w:numId w:val="14"/>
        </w:numPr>
        <w:spacing w:after="0" w:line="276" w:lineRule="auto"/>
        <w:jc w:val="both"/>
        <w:rPr>
          <w:rFonts w:ascii="Helvetica" w:hAnsi="Helvetica"/>
          <w:sz w:val="24"/>
          <w:szCs w:val="24"/>
        </w:rPr>
      </w:pPr>
      <w:r w:rsidRPr="00F0195A">
        <w:rPr>
          <w:rFonts w:ascii="Helvetica" w:hAnsi="Helvetica"/>
          <w:sz w:val="24"/>
          <w:szCs w:val="24"/>
        </w:rPr>
        <w:t>Reporte de las actividades desarroll</w:t>
      </w:r>
      <w:r w:rsidR="00F0195A" w:rsidRPr="00F0195A">
        <w:rPr>
          <w:rFonts w:ascii="Helvetica" w:hAnsi="Helvetica"/>
          <w:sz w:val="24"/>
          <w:szCs w:val="24"/>
        </w:rPr>
        <w:t xml:space="preserve">adas en los últimos dos meses, </w:t>
      </w:r>
      <w:r w:rsidRPr="00F0195A">
        <w:rPr>
          <w:rFonts w:ascii="Helvetica" w:hAnsi="Helvetica"/>
          <w:sz w:val="24"/>
          <w:szCs w:val="24"/>
        </w:rPr>
        <w:t>este documento se entregará en un plazo máx</w:t>
      </w:r>
      <w:r w:rsidR="00F0195A" w:rsidRPr="00F0195A">
        <w:rPr>
          <w:rFonts w:ascii="Helvetica" w:hAnsi="Helvetica"/>
          <w:sz w:val="24"/>
          <w:szCs w:val="24"/>
        </w:rPr>
        <w:t xml:space="preserve">imo de </w:t>
      </w:r>
      <w:r w:rsidR="001A0080">
        <w:rPr>
          <w:rFonts w:ascii="Helvetica" w:hAnsi="Helvetica"/>
          <w:sz w:val="24"/>
          <w:szCs w:val="24"/>
        </w:rPr>
        <w:t>treinta días naturales</w:t>
      </w:r>
      <w:r w:rsidR="00F0195A" w:rsidRPr="00F0195A">
        <w:rPr>
          <w:rFonts w:ascii="Helvetica" w:hAnsi="Helvetica"/>
          <w:sz w:val="24"/>
          <w:szCs w:val="24"/>
        </w:rPr>
        <w:t xml:space="preserve"> después de haber </w:t>
      </w:r>
      <w:r w:rsidRPr="00F0195A">
        <w:rPr>
          <w:rFonts w:ascii="Helvetica" w:hAnsi="Helvetica"/>
          <w:sz w:val="24"/>
          <w:szCs w:val="24"/>
        </w:rPr>
        <w:t>entregado la constancia de trabajo.</w:t>
      </w:r>
    </w:p>
    <w:p w:rsidR="00C41FE0" w:rsidRDefault="00C41FE0" w:rsidP="0079475D">
      <w:pPr>
        <w:spacing w:after="0" w:line="276" w:lineRule="auto"/>
        <w:jc w:val="both"/>
        <w:rPr>
          <w:rFonts w:ascii="Helvetica" w:hAnsi="Helvetica"/>
          <w:sz w:val="24"/>
          <w:szCs w:val="24"/>
        </w:rPr>
      </w:pPr>
    </w:p>
    <w:p w:rsidR="00C41FE0" w:rsidRPr="00C41FE0" w:rsidRDefault="00C41FE0" w:rsidP="0079475D">
      <w:pPr>
        <w:spacing w:after="0" w:line="276" w:lineRule="auto"/>
        <w:jc w:val="both"/>
        <w:rPr>
          <w:rFonts w:ascii="Helvetica" w:hAnsi="Helvetica"/>
          <w:sz w:val="24"/>
          <w:szCs w:val="24"/>
        </w:rPr>
      </w:pPr>
      <w:r w:rsidRPr="00A1185B">
        <w:rPr>
          <w:rFonts w:ascii="Helvetica" w:hAnsi="Helvetica"/>
          <w:b/>
          <w:sz w:val="24"/>
          <w:szCs w:val="24"/>
        </w:rPr>
        <w:lastRenderedPageBreak/>
        <w:t>Artículo 33.</w:t>
      </w:r>
      <w:r w:rsidRPr="00C41FE0">
        <w:rPr>
          <w:rFonts w:ascii="Helvetica" w:hAnsi="Helvetica"/>
          <w:sz w:val="24"/>
          <w:szCs w:val="24"/>
        </w:rPr>
        <w:t xml:space="preserve"> </w:t>
      </w:r>
      <w:r w:rsidR="001A0080">
        <w:rPr>
          <w:rFonts w:ascii="Helvetica" w:hAnsi="Helvetica"/>
          <w:sz w:val="24"/>
          <w:szCs w:val="24"/>
        </w:rPr>
        <w:t xml:space="preserve">La o el alumno o egresado </w:t>
      </w:r>
      <w:r w:rsidRPr="00C41FE0">
        <w:rPr>
          <w:rFonts w:ascii="Helvetica" w:hAnsi="Helvetica"/>
          <w:sz w:val="24"/>
          <w:szCs w:val="24"/>
        </w:rPr>
        <w:t>debe</w:t>
      </w:r>
      <w:r w:rsidR="00F0195A">
        <w:rPr>
          <w:rFonts w:ascii="Helvetica" w:hAnsi="Helvetica"/>
          <w:sz w:val="24"/>
          <w:szCs w:val="24"/>
        </w:rPr>
        <w:t xml:space="preserve">rá entregar al plantel informe </w:t>
      </w:r>
      <w:r w:rsidRPr="00C41FE0">
        <w:rPr>
          <w:rFonts w:ascii="Helvetica" w:hAnsi="Helvetica"/>
          <w:sz w:val="24"/>
          <w:szCs w:val="24"/>
        </w:rPr>
        <w:t>intermedio de las actividades desempeñadas, es</w:t>
      </w:r>
      <w:r w:rsidR="00F0195A">
        <w:rPr>
          <w:rFonts w:ascii="Helvetica" w:hAnsi="Helvetica"/>
          <w:sz w:val="24"/>
          <w:szCs w:val="24"/>
        </w:rPr>
        <w:t xml:space="preserve"> decir una vez cubierto el 50% </w:t>
      </w:r>
      <w:r w:rsidRPr="00C41FE0">
        <w:rPr>
          <w:rFonts w:ascii="Helvetica" w:hAnsi="Helvetica"/>
          <w:sz w:val="24"/>
          <w:szCs w:val="24"/>
        </w:rPr>
        <w:t>del plazo convenido, con la firma y sello de la empresa o institución.</w:t>
      </w:r>
    </w:p>
    <w:p w:rsidR="00C41FE0" w:rsidRDefault="00C41FE0" w:rsidP="0079475D">
      <w:pPr>
        <w:spacing w:after="0" w:line="276" w:lineRule="auto"/>
        <w:jc w:val="both"/>
        <w:rPr>
          <w:rFonts w:ascii="Helvetica" w:hAnsi="Helvetica"/>
          <w:sz w:val="24"/>
          <w:szCs w:val="24"/>
        </w:rPr>
      </w:pPr>
    </w:p>
    <w:p w:rsidR="00C41FE0" w:rsidRPr="00C41FE0" w:rsidRDefault="00C41FE0" w:rsidP="0079475D">
      <w:pPr>
        <w:spacing w:after="0" w:line="276" w:lineRule="auto"/>
        <w:jc w:val="both"/>
        <w:rPr>
          <w:rFonts w:ascii="Helvetica" w:hAnsi="Helvetica"/>
          <w:sz w:val="24"/>
          <w:szCs w:val="24"/>
        </w:rPr>
      </w:pPr>
      <w:r w:rsidRPr="00A1185B">
        <w:rPr>
          <w:rFonts w:ascii="Helvetica" w:hAnsi="Helvetica"/>
          <w:b/>
          <w:sz w:val="24"/>
          <w:szCs w:val="24"/>
        </w:rPr>
        <w:t>Artículo 34.</w:t>
      </w:r>
      <w:r w:rsidRPr="00C41FE0">
        <w:rPr>
          <w:rFonts w:ascii="Helvetica" w:hAnsi="Helvetica"/>
          <w:sz w:val="24"/>
          <w:szCs w:val="24"/>
        </w:rPr>
        <w:t xml:space="preserve"> </w:t>
      </w:r>
      <w:r w:rsidR="001A0080">
        <w:rPr>
          <w:rFonts w:ascii="Helvetica" w:hAnsi="Helvetica"/>
          <w:sz w:val="24"/>
          <w:szCs w:val="24"/>
        </w:rPr>
        <w:t>Las y los interesados</w:t>
      </w:r>
      <w:r w:rsidRPr="00C41FE0">
        <w:rPr>
          <w:rFonts w:ascii="Helvetica" w:hAnsi="Helvetica"/>
          <w:sz w:val="24"/>
          <w:szCs w:val="24"/>
        </w:rPr>
        <w:t xml:space="preserve">, al concluir sus </w:t>
      </w:r>
      <w:r w:rsidR="001A0080">
        <w:rPr>
          <w:rFonts w:ascii="Helvetica" w:hAnsi="Helvetica"/>
          <w:sz w:val="24"/>
          <w:szCs w:val="24"/>
        </w:rPr>
        <w:t>prácticas, deberán entregar a la Dirección del</w:t>
      </w:r>
      <w:r w:rsidR="00F0195A">
        <w:rPr>
          <w:rFonts w:ascii="Helvetica" w:hAnsi="Helvetica"/>
          <w:sz w:val="24"/>
          <w:szCs w:val="24"/>
        </w:rPr>
        <w:t xml:space="preserve"> P</w:t>
      </w:r>
      <w:r w:rsidRPr="00C41FE0">
        <w:rPr>
          <w:rFonts w:ascii="Helvetica" w:hAnsi="Helvetica"/>
          <w:sz w:val="24"/>
          <w:szCs w:val="24"/>
        </w:rPr>
        <w:t>lantel el informe final por escrito</w:t>
      </w:r>
      <w:r w:rsidR="00F0195A">
        <w:rPr>
          <w:rFonts w:ascii="Helvetica" w:hAnsi="Helvetica"/>
          <w:sz w:val="24"/>
          <w:szCs w:val="24"/>
        </w:rPr>
        <w:t xml:space="preserve">, en un plazo no mayor </w:t>
      </w:r>
      <w:r w:rsidRPr="00C41FE0">
        <w:rPr>
          <w:rFonts w:ascii="Helvetica" w:hAnsi="Helvetica"/>
          <w:sz w:val="24"/>
          <w:szCs w:val="24"/>
        </w:rPr>
        <w:t>de 60 días</w:t>
      </w:r>
      <w:r w:rsidR="001A0080">
        <w:rPr>
          <w:rFonts w:ascii="Helvetica" w:hAnsi="Helvetica"/>
          <w:sz w:val="24"/>
          <w:szCs w:val="24"/>
        </w:rPr>
        <w:t xml:space="preserve"> naturales</w:t>
      </w:r>
      <w:r w:rsidRPr="00C41FE0">
        <w:rPr>
          <w:rFonts w:ascii="Helvetica" w:hAnsi="Helvetica"/>
          <w:sz w:val="24"/>
          <w:szCs w:val="24"/>
        </w:rPr>
        <w:t>.</w:t>
      </w:r>
    </w:p>
    <w:p w:rsidR="00C41FE0" w:rsidRDefault="00C41FE0" w:rsidP="0079475D">
      <w:pPr>
        <w:spacing w:after="0" w:line="276" w:lineRule="auto"/>
        <w:jc w:val="both"/>
        <w:rPr>
          <w:rFonts w:ascii="Helvetica" w:hAnsi="Helvetica"/>
          <w:sz w:val="24"/>
          <w:szCs w:val="24"/>
        </w:rPr>
      </w:pPr>
    </w:p>
    <w:p w:rsidR="00C41FE0" w:rsidRPr="00C41FE0" w:rsidRDefault="00C41FE0" w:rsidP="0079475D">
      <w:pPr>
        <w:spacing w:after="0" w:line="276" w:lineRule="auto"/>
        <w:jc w:val="both"/>
        <w:rPr>
          <w:rFonts w:ascii="Helvetica" w:hAnsi="Helvetica"/>
          <w:sz w:val="24"/>
          <w:szCs w:val="24"/>
        </w:rPr>
      </w:pPr>
      <w:r w:rsidRPr="00A1185B">
        <w:rPr>
          <w:rFonts w:ascii="Helvetica" w:hAnsi="Helvetica"/>
          <w:b/>
          <w:sz w:val="24"/>
          <w:szCs w:val="24"/>
        </w:rPr>
        <w:t>Artículo 35.</w:t>
      </w:r>
      <w:r w:rsidRPr="00C41FE0">
        <w:rPr>
          <w:rFonts w:ascii="Helvetica" w:hAnsi="Helvetica"/>
          <w:sz w:val="24"/>
          <w:szCs w:val="24"/>
        </w:rPr>
        <w:t xml:space="preserve"> El informe final estará escrito a computa</w:t>
      </w:r>
      <w:r w:rsidR="00F0195A">
        <w:rPr>
          <w:rFonts w:ascii="Helvetica" w:hAnsi="Helvetica"/>
          <w:sz w:val="24"/>
          <w:szCs w:val="24"/>
        </w:rPr>
        <w:t xml:space="preserve">dora sin faltas de ortografía, </w:t>
      </w:r>
      <w:r w:rsidRPr="00C41FE0">
        <w:rPr>
          <w:rFonts w:ascii="Helvetica" w:hAnsi="Helvetica"/>
          <w:sz w:val="24"/>
          <w:szCs w:val="24"/>
        </w:rPr>
        <w:t>en forma clara y precisa, engargolado y deberá se</w:t>
      </w:r>
      <w:r w:rsidR="00F0195A">
        <w:rPr>
          <w:rFonts w:ascii="Helvetica" w:hAnsi="Helvetica"/>
          <w:sz w:val="24"/>
          <w:szCs w:val="24"/>
        </w:rPr>
        <w:t xml:space="preserve">r elaborado por triplicado. El </w:t>
      </w:r>
      <w:r w:rsidR="001A0080">
        <w:rPr>
          <w:rFonts w:ascii="Helvetica" w:hAnsi="Helvetica"/>
          <w:sz w:val="24"/>
          <w:szCs w:val="24"/>
        </w:rPr>
        <w:t>original lo entregará a la Dirección del P</w:t>
      </w:r>
      <w:r w:rsidRPr="00C41FE0">
        <w:rPr>
          <w:rFonts w:ascii="Helvetica" w:hAnsi="Helvetica"/>
          <w:sz w:val="24"/>
          <w:szCs w:val="24"/>
        </w:rPr>
        <w:t>lantel, copia para la</w:t>
      </w:r>
      <w:r w:rsidR="00F0195A">
        <w:rPr>
          <w:rFonts w:ascii="Helvetica" w:hAnsi="Helvetica"/>
          <w:sz w:val="24"/>
          <w:szCs w:val="24"/>
        </w:rPr>
        <w:t xml:space="preserve"> empresa o institución y copia </w:t>
      </w:r>
      <w:r w:rsidRPr="00C41FE0">
        <w:rPr>
          <w:rFonts w:ascii="Helvetica" w:hAnsi="Helvetica"/>
          <w:sz w:val="24"/>
          <w:szCs w:val="24"/>
        </w:rPr>
        <w:t xml:space="preserve">para </w:t>
      </w:r>
      <w:r w:rsidR="00F0195A">
        <w:rPr>
          <w:rFonts w:ascii="Helvetica" w:hAnsi="Helvetica"/>
          <w:sz w:val="24"/>
          <w:szCs w:val="24"/>
        </w:rPr>
        <w:t>la o el alumno</w:t>
      </w:r>
      <w:r w:rsidRPr="00C41FE0">
        <w:rPr>
          <w:rFonts w:ascii="Helvetica" w:hAnsi="Helvetica"/>
          <w:sz w:val="24"/>
          <w:szCs w:val="24"/>
        </w:rPr>
        <w:t>.</w:t>
      </w:r>
    </w:p>
    <w:p w:rsidR="00C41FE0" w:rsidRDefault="00C41FE0" w:rsidP="0079475D">
      <w:pPr>
        <w:spacing w:after="0" w:line="276" w:lineRule="auto"/>
        <w:jc w:val="both"/>
        <w:rPr>
          <w:rFonts w:ascii="Helvetica" w:hAnsi="Helvetica"/>
          <w:sz w:val="24"/>
          <w:szCs w:val="24"/>
        </w:rPr>
      </w:pPr>
    </w:p>
    <w:p w:rsidR="00C41FE0" w:rsidRDefault="00C41FE0" w:rsidP="0079475D">
      <w:pPr>
        <w:spacing w:after="0" w:line="276" w:lineRule="auto"/>
        <w:jc w:val="both"/>
        <w:rPr>
          <w:rFonts w:ascii="Helvetica" w:hAnsi="Helvetica"/>
          <w:sz w:val="24"/>
          <w:szCs w:val="24"/>
        </w:rPr>
      </w:pPr>
      <w:r w:rsidRPr="00A1185B">
        <w:rPr>
          <w:rFonts w:ascii="Helvetica" w:hAnsi="Helvetica"/>
          <w:b/>
          <w:sz w:val="24"/>
          <w:szCs w:val="24"/>
        </w:rPr>
        <w:t>Artículo 36.</w:t>
      </w:r>
      <w:r w:rsidRPr="00C41FE0">
        <w:rPr>
          <w:rFonts w:ascii="Helvetica" w:hAnsi="Helvetica"/>
          <w:sz w:val="24"/>
          <w:szCs w:val="24"/>
        </w:rPr>
        <w:t xml:space="preserve"> La Dirección del Plantel turnará el reporte final al asesor designado previamente, para su revisión y v</w:t>
      </w:r>
      <w:r w:rsidR="00F0195A">
        <w:rPr>
          <w:rFonts w:ascii="Helvetica" w:hAnsi="Helvetica"/>
          <w:sz w:val="24"/>
          <w:szCs w:val="24"/>
        </w:rPr>
        <w:t xml:space="preserve">isto bueno, teniendo la o el alumno </w:t>
      </w:r>
      <w:r w:rsidRPr="00C41FE0">
        <w:rPr>
          <w:rFonts w:ascii="Helvetica" w:hAnsi="Helvetica"/>
          <w:sz w:val="24"/>
          <w:szCs w:val="24"/>
        </w:rPr>
        <w:t xml:space="preserve">derecho a dos oportunidades de revisión </w:t>
      </w:r>
      <w:r w:rsidR="00F0195A">
        <w:rPr>
          <w:rFonts w:ascii="Helvetica" w:hAnsi="Helvetica"/>
          <w:sz w:val="24"/>
          <w:szCs w:val="24"/>
        </w:rPr>
        <w:t xml:space="preserve">por un mismo </w:t>
      </w:r>
      <w:r w:rsidR="00715EA9">
        <w:rPr>
          <w:rFonts w:ascii="Helvetica" w:hAnsi="Helvetica"/>
          <w:sz w:val="24"/>
          <w:szCs w:val="24"/>
        </w:rPr>
        <w:t>asesor</w:t>
      </w:r>
      <w:r w:rsidR="00F0195A">
        <w:rPr>
          <w:rFonts w:ascii="Helvetica" w:hAnsi="Helvetica"/>
          <w:sz w:val="24"/>
          <w:szCs w:val="24"/>
        </w:rPr>
        <w:t xml:space="preserve">, en casos </w:t>
      </w:r>
      <w:r w:rsidRPr="00C41FE0">
        <w:rPr>
          <w:rFonts w:ascii="Helvetica" w:hAnsi="Helvetica"/>
          <w:sz w:val="24"/>
          <w:szCs w:val="24"/>
        </w:rPr>
        <w:t>especiales se podrá dar una tercera y última opo</w:t>
      </w:r>
      <w:r w:rsidR="00F0195A">
        <w:rPr>
          <w:rFonts w:ascii="Helvetica" w:hAnsi="Helvetica"/>
          <w:sz w:val="24"/>
          <w:szCs w:val="24"/>
        </w:rPr>
        <w:t>rtunidad a petición de la o el</w:t>
      </w:r>
      <w:r w:rsidR="0003289C">
        <w:rPr>
          <w:rFonts w:ascii="Helvetica" w:hAnsi="Helvetica"/>
          <w:sz w:val="24"/>
          <w:szCs w:val="24"/>
        </w:rPr>
        <w:t xml:space="preserve"> alumno, nombrando otro </w:t>
      </w:r>
      <w:r w:rsidR="00715EA9">
        <w:rPr>
          <w:rFonts w:ascii="Helvetica" w:hAnsi="Helvetica"/>
          <w:sz w:val="24"/>
          <w:szCs w:val="24"/>
        </w:rPr>
        <w:t>asesor</w:t>
      </w:r>
      <w:r w:rsidRPr="00C41FE0">
        <w:rPr>
          <w:rFonts w:ascii="Helvetica" w:hAnsi="Helvetica"/>
          <w:sz w:val="24"/>
          <w:szCs w:val="24"/>
        </w:rPr>
        <w:t>. Teniendo que d</w:t>
      </w:r>
      <w:r w:rsidR="00F0195A">
        <w:rPr>
          <w:rFonts w:ascii="Helvetica" w:hAnsi="Helvetica"/>
          <w:sz w:val="24"/>
          <w:szCs w:val="24"/>
        </w:rPr>
        <w:t xml:space="preserve">ar el resultado en un plazo de </w:t>
      </w:r>
      <w:r w:rsidRPr="00C41FE0">
        <w:rPr>
          <w:rFonts w:ascii="Helvetica" w:hAnsi="Helvetica"/>
          <w:sz w:val="24"/>
          <w:szCs w:val="24"/>
        </w:rPr>
        <w:t xml:space="preserve">15 días </w:t>
      </w:r>
      <w:r w:rsidR="0003289C">
        <w:rPr>
          <w:rFonts w:ascii="Helvetica" w:hAnsi="Helvetica"/>
          <w:sz w:val="24"/>
          <w:szCs w:val="24"/>
        </w:rPr>
        <w:t xml:space="preserve">hábiles </w:t>
      </w:r>
      <w:r w:rsidRPr="00C41FE0">
        <w:rPr>
          <w:rFonts w:ascii="Helvetica" w:hAnsi="Helvetica"/>
          <w:sz w:val="24"/>
          <w:szCs w:val="24"/>
        </w:rPr>
        <w:t>como máximo</w:t>
      </w:r>
      <w:r w:rsidR="0003289C">
        <w:rPr>
          <w:rFonts w:ascii="Helvetica" w:hAnsi="Helvetica"/>
          <w:sz w:val="24"/>
          <w:szCs w:val="24"/>
        </w:rPr>
        <w:t>.</w:t>
      </w:r>
      <w:r>
        <w:rPr>
          <w:rFonts w:ascii="Helvetica" w:hAnsi="Helvetica"/>
          <w:sz w:val="24"/>
          <w:szCs w:val="24"/>
        </w:rPr>
        <w:t xml:space="preserve"> </w:t>
      </w:r>
    </w:p>
    <w:p w:rsidR="00C41FE0" w:rsidRDefault="00C41FE0" w:rsidP="0079475D">
      <w:pPr>
        <w:spacing w:after="0" w:line="276" w:lineRule="auto"/>
        <w:jc w:val="both"/>
        <w:rPr>
          <w:rFonts w:ascii="Helvetica" w:hAnsi="Helvetica"/>
          <w:sz w:val="24"/>
          <w:szCs w:val="24"/>
        </w:rPr>
      </w:pPr>
    </w:p>
    <w:p w:rsidR="00C41FE0" w:rsidRPr="0003289C" w:rsidRDefault="00C41FE0" w:rsidP="0079475D">
      <w:pPr>
        <w:spacing w:after="0" w:line="276" w:lineRule="auto"/>
        <w:jc w:val="center"/>
        <w:rPr>
          <w:rFonts w:ascii="Helvetica" w:hAnsi="Helvetica"/>
          <w:b/>
          <w:sz w:val="24"/>
          <w:szCs w:val="24"/>
        </w:rPr>
      </w:pPr>
      <w:r w:rsidRPr="0003289C">
        <w:rPr>
          <w:rFonts w:ascii="Helvetica" w:hAnsi="Helvetica"/>
          <w:b/>
          <w:sz w:val="24"/>
          <w:szCs w:val="24"/>
        </w:rPr>
        <w:t>CAPÍTULO IV</w:t>
      </w:r>
    </w:p>
    <w:p w:rsidR="00C41FE0" w:rsidRPr="0003289C" w:rsidRDefault="00C41FE0" w:rsidP="0079475D">
      <w:pPr>
        <w:spacing w:after="0" w:line="276" w:lineRule="auto"/>
        <w:jc w:val="center"/>
        <w:rPr>
          <w:rFonts w:ascii="Helvetica" w:hAnsi="Helvetica"/>
          <w:b/>
          <w:sz w:val="24"/>
          <w:szCs w:val="24"/>
        </w:rPr>
      </w:pPr>
      <w:r w:rsidRPr="0003289C">
        <w:rPr>
          <w:rFonts w:ascii="Helvetica" w:hAnsi="Helvetica"/>
          <w:b/>
          <w:sz w:val="24"/>
          <w:szCs w:val="24"/>
        </w:rPr>
        <w:t>DE LAS SANCIONES</w:t>
      </w:r>
    </w:p>
    <w:p w:rsidR="00C41FE0" w:rsidRDefault="00C41FE0" w:rsidP="0079475D">
      <w:pPr>
        <w:spacing w:after="0" w:line="276" w:lineRule="auto"/>
        <w:jc w:val="both"/>
        <w:rPr>
          <w:rFonts w:ascii="Helvetica" w:hAnsi="Helvetica"/>
          <w:sz w:val="24"/>
          <w:szCs w:val="24"/>
        </w:rPr>
      </w:pPr>
    </w:p>
    <w:p w:rsidR="00C41FE0" w:rsidRPr="00C41FE0" w:rsidRDefault="00C41FE0" w:rsidP="0079475D">
      <w:pPr>
        <w:spacing w:after="0" w:line="276" w:lineRule="auto"/>
        <w:jc w:val="both"/>
        <w:rPr>
          <w:rFonts w:ascii="Helvetica" w:hAnsi="Helvetica"/>
          <w:sz w:val="24"/>
          <w:szCs w:val="24"/>
        </w:rPr>
      </w:pPr>
      <w:r w:rsidRPr="00A1185B">
        <w:rPr>
          <w:rFonts w:ascii="Helvetica" w:hAnsi="Helvetica"/>
          <w:b/>
          <w:sz w:val="24"/>
          <w:szCs w:val="24"/>
        </w:rPr>
        <w:t>Artículo 37.</w:t>
      </w:r>
      <w:r w:rsidRPr="00C41FE0">
        <w:rPr>
          <w:rFonts w:ascii="Helvetica" w:hAnsi="Helvetica"/>
          <w:sz w:val="24"/>
          <w:szCs w:val="24"/>
        </w:rPr>
        <w:t xml:space="preserve"> El incumplimiento </w:t>
      </w:r>
      <w:r w:rsidR="001A0080">
        <w:rPr>
          <w:rFonts w:ascii="Helvetica" w:hAnsi="Helvetica"/>
          <w:sz w:val="24"/>
          <w:szCs w:val="24"/>
        </w:rPr>
        <w:t>de los presentes Lineamientos</w:t>
      </w:r>
      <w:r w:rsidRPr="00C41FE0">
        <w:rPr>
          <w:rFonts w:ascii="Helvetica" w:hAnsi="Helvetica"/>
          <w:sz w:val="24"/>
          <w:szCs w:val="24"/>
        </w:rPr>
        <w:t xml:space="preserve"> </w:t>
      </w:r>
      <w:r w:rsidR="00F0195A">
        <w:rPr>
          <w:rFonts w:ascii="Helvetica" w:hAnsi="Helvetica"/>
          <w:sz w:val="24"/>
          <w:szCs w:val="24"/>
        </w:rPr>
        <w:t xml:space="preserve">por parte de los prestantes de </w:t>
      </w:r>
      <w:r w:rsidRPr="00C41FE0">
        <w:rPr>
          <w:rFonts w:ascii="Helvetica" w:hAnsi="Helvetica"/>
          <w:sz w:val="24"/>
          <w:szCs w:val="24"/>
        </w:rPr>
        <w:t>las prácticas profesionales, serán sancionados por la Dirección del Pla</w:t>
      </w:r>
      <w:r w:rsidR="00F0195A">
        <w:rPr>
          <w:rFonts w:ascii="Helvetica" w:hAnsi="Helvetica"/>
          <w:sz w:val="24"/>
          <w:szCs w:val="24"/>
        </w:rPr>
        <w:t xml:space="preserve">ntel con </w:t>
      </w:r>
      <w:r w:rsidRPr="00C41FE0">
        <w:rPr>
          <w:rFonts w:ascii="Helvetica" w:hAnsi="Helvetica"/>
          <w:sz w:val="24"/>
          <w:szCs w:val="24"/>
        </w:rPr>
        <w:t>amonestación, suspensión temporal o según lo amerite el caso.</w:t>
      </w:r>
    </w:p>
    <w:p w:rsidR="00C41FE0" w:rsidRDefault="00C41FE0" w:rsidP="0079475D">
      <w:pPr>
        <w:spacing w:after="0" w:line="276" w:lineRule="auto"/>
        <w:jc w:val="both"/>
        <w:rPr>
          <w:rFonts w:ascii="Helvetica" w:hAnsi="Helvetica"/>
          <w:sz w:val="24"/>
          <w:szCs w:val="24"/>
        </w:rPr>
      </w:pPr>
    </w:p>
    <w:p w:rsidR="00C41FE0" w:rsidRPr="00C41FE0" w:rsidRDefault="00C41FE0" w:rsidP="0079475D">
      <w:pPr>
        <w:spacing w:after="0" w:line="276" w:lineRule="auto"/>
        <w:jc w:val="both"/>
        <w:rPr>
          <w:rFonts w:ascii="Helvetica" w:hAnsi="Helvetica"/>
          <w:sz w:val="24"/>
          <w:szCs w:val="24"/>
        </w:rPr>
      </w:pPr>
      <w:r w:rsidRPr="00A1185B">
        <w:rPr>
          <w:rFonts w:ascii="Helvetica" w:hAnsi="Helvetica"/>
          <w:b/>
          <w:sz w:val="24"/>
          <w:szCs w:val="24"/>
        </w:rPr>
        <w:t>Artículo 38.</w:t>
      </w:r>
      <w:r w:rsidRPr="00C41FE0">
        <w:rPr>
          <w:rFonts w:ascii="Helvetica" w:hAnsi="Helvetica"/>
          <w:sz w:val="24"/>
          <w:szCs w:val="24"/>
        </w:rPr>
        <w:t xml:space="preserve"> Ameritará la anulación de las prácticas profesionales:</w:t>
      </w:r>
    </w:p>
    <w:p w:rsidR="00C41FE0" w:rsidRDefault="00C41FE0" w:rsidP="0079475D">
      <w:pPr>
        <w:spacing w:after="0" w:line="276" w:lineRule="auto"/>
        <w:jc w:val="both"/>
        <w:rPr>
          <w:rFonts w:ascii="Helvetica" w:hAnsi="Helvetica"/>
          <w:sz w:val="24"/>
          <w:szCs w:val="24"/>
        </w:rPr>
      </w:pPr>
    </w:p>
    <w:p w:rsidR="00F0195A" w:rsidRPr="00A1185B" w:rsidRDefault="00C41FE0" w:rsidP="0079475D">
      <w:pPr>
        <w:pStyle w:val="Prrafodelista"/>
        <w:numPr>
          <w:ilvl w:val="0"/>
          <w:numId w:val="13"/>
        </w:numPr>
        <w:spacing w:after="0" w:line="276" w:lineRule="auto"/>
        <w:jc w:val="both"/>
        <w:rPr>
          <w:rFonts w:ascii="Helvetica" w:hAnsi="Helvetica"/>
          <w:sz w:val="24"/>
          <w:szCs w:val="24"/>
        </w:rPr>
      </w:pPr>
      <w:r w:rsidRPr="00F0195A">
        <w:rPr>
          <w:rFonts w:ascii="Helvetica" w:hAnsi="Helvetica"/>
          <w:sz w:val="24"/>
          <w:szCs w:val="24"/>
        </w:rPr>
        <w:t>El incumplimiento de las actividades de la</w:t>
      </w:r>
      <w:r w:rsidR="00F0195A" w:rsidRPr="00F0195A">
        <w:rPr>
          <w:rFonts w:ascii="Helvetica" w:hAnsi="Helvetica"/>
          <w:sz w:val="24"/>
          <w:szCs w:val="24"/>
        </w:rPr>
        <w:t xml:space="preserve">s prácticas profesionales, sin </w:t>
      </w:r>
      <w:r w:rsidRPr="00F0195A">
        <w:rPr>
          <w:rFonts w:ascii="Helvetica" w:hAnsi="Helvetica"/>
          <w:sz w:val="24"/>
          <w:szCs w:val="24"/>
        </w:rPr>
        <w:t>causa justificada, con tres faltas consecutivas o siete alternadas;</w:t>
      </w:r>
    </w:p>
    <w:p w:rsidR="00F0195A" w:rsidRPr="00A1185B" w:rsidRDefault="00C41FE0" w:rsidP="0079475D">
      <w:pPr>
        <w:pStyle w:val="Prrafodelista"/>
        <w:numPr>
          <w:ilvl w:val="0"/>
          <w:numId w:val="13"/>
        </w:numPr>
        <w:spacing w:after="0" w:line="276" w:lineRule="auto"/>
        <w:jc w:val="both"/>
        <w:rPr>
          <w:rFonts w:ascii="Helvetica" w:hAnsi="Helvetica"/>
          <w:sz w:val="24"/>
          <w:szCs w:val="24"/>
        </w:rPr>
      </w:pPr>
      <w:r w:rsidRPr="00F0195A">
        <w:rPr>
          <w:rFonts w:ascii="Helvetica" w:hAnsi="Helvetica"/>
          <w:sz w:val="24"/>
          <w:szCs w:val="24"/>
        </w:rPr>
        <w:t xml:space="preserve">Que </w:t>
      </w:r>
      <w:r w:rsidR="0003289C">
        <w:rPr>
          <w:rFonts w:ascii="Helvetica" w:hAnsi="Helvetica"/>
          <w:sz w:val="24"/>
          <w:szCs w:val="24"/>
        </w:rPr>
        <w:t xml:space="preserve">la o el alumno </w:t>
      </w:r>
      <w:r w:rsidRPr="00F0195A">
        <w:rPr>
          <w:rFonts w:ascii="Helvetica" w:hAnsi="Helvetica"/>
          <w:sz w:val="24"/>
          <w:szCs w:val="24"/>
        </w:rPr>
        <w:t>participé en actividad</w:t>
      </w:r>
      <w:r w:rsidR="00F0195A" w:rsidRPr="00F0195A">
        <w:rPr>
          <w:rFonts w:ascii="Helvetica" w:hAnsi="Helvetica"/>
          <w:sz w:val="24"/>
          <w:szCs w:val="24"/>
        </w:rPr>
        <w:t xml:space="preserve">es que afecten la imagen de la </w:t>
      </w:r>
      <w:r w:rsidRPr="00F0195A">
        <w:rPr>
          <w:rFonts w:ascii="Helvetica" w:hAnsi="Helvetica"/>
          <w:sz w:val="24"/>
          <w:szCs w:val="24"/>
        </w:rPr>
        <w:t>escuela o de la empresa y/o institución, y</w:t>
      </w:r>
    </w:p>
    <w:p w:rsidR="00C41FE0" w:rsidRPr="00F0195A" w:rsidRDefault="0003289C" w:rsidP="0079475D">
      <w:pPr>
        <w:pStyle w:val="Prrafodelista"/>
        <w:numPr>
          <w:ilvl w:val="0"/>
          <w:numId w:val="13"/>
        </w:numPr>
        <w:spacing w:after="0" w:line="276" w:lineRule="auto"/>
        <w:jc w:val="both"/>
        <w:rPr>
          <w:rFonts w:ascii="Helvetica" w:hAnsi="Helvetica"/>
          <w:sz w:val="24"/>
          <w:szCs w:val="24"/>
        </w:rPr>
      </w:pPr>
      <w:r>
        <w:rPr>
          <w:rFonts w:ascii="Helvetica" w:hAnsi="Helvetica"/>
          <w:sz w:val="24"/>
          <w:szCs w:val="24"/>
        </w:rPr>
        <w:t xml:space="preserve">El incumplimiento de los presentes Lineamientos </w:t>
      </w:r>
      <w:r w:rsidR="00F0195A" w:rsidRPr="00F0195A">
        <w:rPr>
          <w:rFonts w:ascii="Helvetica" w:hAnsi="Helvetica"/>
          <w:sz w:val="24"/>
          <w:szCs w:val="24"/>
        </w:rPr>
        <w:t xml:space="preserve">o de las </w:t>
      </w:r>
      <w:r w:rsidR="00C41FE0" w:rsidRPr="00F0195A">
        <w:rPr>
          <w:rFonts w:ascii="Helvetica" w:hAnsi="Helvetica"/>
          <w:sz w:val="24"/>
          <w:szCs w:val="24"/>
        </w:rPr>
        <w:t>normas laborales de la empresa y/o institución.</w:t>
      </w:r>
    </w:p>
    <w:p w:rsidR="00C41FE0" w:rsidRDefault="00C41FE0" w:rsidP="0079475D">
      <w:pPr>
        <w:spacing w:after="0" w:line="276" w:lineRule="auto"/>
        <w:jc w:val="both"/>
        <w:rPr>
          <w:rFonts w:ascii="Helvetica" w:hAnsi="Helvetica"/>
          <w:sz w:val="24"/>
          <w:szCs w:val="24"/>
        </w:rPr>
      </w:pPr>
    </w:p>
    <w:p w:rsidR="00C41FE0" w:rsidRPr="00C41FE0" w:rsidRDefault="00C41FE0" w:rsidP="0079475D">
      <w:pPr>
        <w:spacing w:after="0" w:line="276" w:lineRule="auto"/>
        <w:jc w:val="both"/>
        <w:rPr>
          <w:rFonts w:ascii="Helvetica" w:hAnsi="Helvetica"/>
          <w:sz w:val="24"/>
          <w:szCs w:val="24"/>
        </w:rPr>
      </w:pPr>
      <w:r w:rsidRPr="00A1185B">
        <w:rPr>
          <w:rFonts w:ascii="Helvetica" w:hAnsi="Helvetica"/>
          <w:b/>
          <w:sz w:val="24"/>
          <w:szCs w:val="24"/>
        </w:rPr>
        <w:t>Artículo 39.</w:t>
      </w:r>
      <w:r>
        <w:rPr>
          <w:rFonts w:ascii="Helvetica" w:hAnsi="Helvetica"/>
          <w:sz w:val="24"/>
          <w:szCs w:val="24"/>
        </w:rPr>
        <w:t xml:space="preserve"> Las y los alumnos </w:t>
      </w:r>
      <w:r w:rsidRPr="00C41FE0">
        <w:rPr>
          <w:rFonts w:ascii="Helvetica" w:hAnsi="Helvetica"/>
          <w:sz w:val="24"/>
          <w:szCs w:val="24"/>
        </w:rPr>
        <w:t>solo</w:t>
      </w:r>
      <w:r>
        <w:rPr>
          <w:rFonts w:ascii="Helvetica" w:hAnsi="Helvetica"/>
          <w:sz w:val="24"/>
          <w:szCs w:val="24"/>
        </w:rPr>
        <w:t xml:space="preserve"> podrán realizar sus prácticas </w:t>
      </w:r>
      <w:r w:rsidRPr="00C41FE0">
        <w:rPr>
          <w:rFonts w:ascii="Helvetica" w:hAnsi="Helvetica"/>
          <w:sz w:val="24"/>
          <w:szCs w:val="24"/>
        </w:rPr>
        <w:t>profesionales una vez que hayan cumplido lo</w:t>
      </w:r>
      <w:r>
        <w:rPr>
          <w:rFonts w:ascii="Helvetica" w:hAnsi="Helvetica"/>
          <w:sz w:val="24"/>
          <w:szCs w:val="24"/>
        </w:rPr>
        <w:t xml:space="preserve">s requisitos estipulados en los </w:t>
      </w:r>
      <w:r w:rsidRPr="00C41FE0">
        <w:rPr>
          <w:rFonts w:ascii="Helvetica" w:hAnsi="Helvetica"/>
          <w:sz w:val="24"/>
          <w:szCs w:val="24"/>
        </w:rPr>
        <w:t>presente</w:t>
      </w:r>
      <w:r>
        <w:rPr>
          <w:rFonts w:ascii="Helvetica" w:hAnsi="Helvetica"/>
          <w:sz w:val="24"/>
          <w:szCs w:val="24"/>
        </w:rPr>
        <w:t>s</w:t>
      </w:r>
      <w:r w:rsidRPr="00C41FE0">
        <w:rPr>
          <w:rFonts w:ascii="Helvetica" w:hAnsi="Helvetica"/>
          <w:sz w:val="24"/>
          <w:szCs w:val="24"/>
        </w:rPr>
        <w:t xml:space="preserve"> </w:t>
      </w:r>
      <w:r>
        <w:rPr>
          <w:rFonts w:ascii="Helvetica" w:hAnsi="Helvetica"/>
          <w:sz w:val="24"/>
          <w:szCs w:val="24"/>
        </w:rPr>
        <w:t>Lineamientos</w:t>
      </w:r>
      <w:r w:rsidRPr="00C41FE0">
        <w:rPr>
          <w:rFonts w:ascii="Helvetica" w:hAnsi="Helvetica"/>
          <w:sz w:val="24"/>
          <w:szCs w:val="24"/>
        </w:rPr>
        <w:t>.</w:t>
      </w:r>
    </w:p>
    <w:p w:rsidR="00C41FE0" w:rsidRPr="00C41FE0" w:rsidRDefault="00C41FE0" w:rsidP="0079475D">
      <w:pPr>
        <w:spacing w:after="0" w:line="276" w:lineRule="auto"/>
        <w:jc w:val="center"/>
        <w:rPr>
          <w:rFonts w:ascii="Helvetica" w:hAnsi="Helvetica"/>
          <w:b/>
          <w:sz w:val="24"/>
          <w:szCs w:val="24"/>
        </w:rPr>
      </w:pPr>
    </w:p>
    <w:p w:rsidR="00C41FE0" w:rsidRPr="00C41FE0" w:rsidRDefault="00A1185B" w:rsidP="0079475D">
      <w:pPr>
        <w:spacing w:after="0" w:line="276" w:lineRule="auto"/>
        <w:jc w:val="center"/>
        <w:rPr>
          <w:rFonts w:ascii="Helvetica" w:hAnsi="Helvetica"/>
          <w:b/>
          <w:sz w:val="24"/>
          <w:szCs w:val="24"/>
        </w:rPr>
      </w:pPr>
      <w:r>
        <w:rPr>
          <w:rFonts w:ascii="Helvetica" w:hAnsi="Helvetica"/>
          <w:b/>
          <w:sz w:val="24"/>
          <w:szCs w:val="24"/>
        </w:rPr>
        <w:t xml:space="preserve">ARTÍCULOS </w:t>
      </w:r>
      <w:bookmarkStart w:id="0" w:name="_GoBack"/>
      <w:bookmarkEnd w:id="0"/>
      <w:r w:rsidR="00C41FE0" w:rsidRPr="00C41FE0">
        <w:rPr>
          <w:rFonts w:ascii="Helvetica" w:hAnsi="Helvetica"/>
          <w:b/>
          <w:sz w:val="24"/>
          <w:szCs w:val="24"/>
        </w:rPr>
        <w:t>TRANSITORIOS</w:t>
      </w:r>
    </w:p>
    <w:p w:rsidR="00C41FE0" w:rsidRPr="00EA4DDE" w:rsidRDefault="00C41FE0" w:rsidP="0079475D">
      <w:pPr>
        <w:spacing w:after="0" w:line="276" w:lineRule="auto"/>
        <w:jc w:val="both"/>
        <w:rPr>
          <w:rFonts w:ascii="Helvetica" w:hAnsi="Helvetica"/>
          <w:b/>
          <w:sz w:val="24"/>
          <w:szCs w:val="24"/>
        </w:rPr>
      </w:pPr>
    </w:p>
    <w:p w:rsidR="00C41FE0" w:rsidRPr="00EA4DDE" w:rsidRDefault="00C41FE0" w:rsidP="0079475D">
      <w:pPr>
        <w:spacing w:after="0" w:line="276" w:lineRule="auto"/>
        <w:ind w:firstLine="3"/>
        <w:jc w:val="both"/>
        <w:rPr>
          <w:rFonts w:ascii="Helvetica" w:hAnsi="Helvetica"/>
          <w:sz w:val="24"/>
          <w:szCs w:val="24"/>
        </w:rPr>
      </w:pPr>
      <w:r w:rsidRPr="00EA4DDE">
        <w:rPr>
          <w:rFonts w:ascii="Helvetica" w:hAnsi="Helvetica"/>
          <w:b/>
          <w:sz w:val="24"/>
          <w:szCs w:val="24"/>
        </w:rPr>
        <w:lastRenderedPageBreak/>
        <w:t>Primero</w:t>
      </w:r>
      <w:r w:rsidRPr="00EA4DDE">
        <w:rPr>
          <w:rFonts w:ascii="Helvetica" w:hAnsi="Helvetica"/>
          <w:sz w:val="24"/>
          <w:szCs w:val="24"/>
        </w:rPr>
        <w:t xml:space="preserve">. </w:t>
      </w:r>
      <w:r>
        <w:rPr>
          <w:rFonts w:ascii="Helvetica" w:hAnsi="Helvetica"/>
          <w:sz w:val="24"/>
          <w:szCs w:val="24"/>
        </w:rPr>
        <w:t>–</w:t>
      </w:r>
      <w:r w:rsidRPr="00EA4DDE">
        <w:rPr>
          <w:rFonts w:ascii="Helvetica" w:hAnsi="Helvetica"/>
          <w:sz w:val="24"/>
          <w:szCs w:val="24"/>
        </w:rPr>
        <w:t xml:space="preserve"> </w:t>
      </w:r>
      <w:r>
        <w:rPr>
          <w:rFonts w:ascii="Helvetica" w:hAnsi="Helvetica"/>
          <w:sz w:val="24"/>
          <w:szCs w:val="24"/>
        </w:rPr>
        <w:t>Los presentes</w:t>
      </w:r>
      <w:r w:rsidRPr="00EA4DDE">
        <w:rPr>
          <w:rFonts w:ascii="Helvetica" w:hAnsi="Helvetica"/>
          <w:sz w:val="24"/>
          <w:szCs w:val="24"/>
        </w:rPr>
        <w:t xml:space="preserve"> Lineamientos estarán en vigor al día siguiente de su aprobación por parte </w:t>
      </w:r>
      <w:r>
        <w:rPr>
          <w:rFonts w:ascii="Helvetica" w:hAnsi="Helvetica"/>
          <w:sz w:val="24"/>
          <w:szCs w:val="24"/>
        </w:rPr>
        <w:t>del H. Junta Directiva</w:t>
      </w:r>
      <w:r w:rsidRPr="00EA4DDE">
        <w:rPr>
          <w:rFonts w:ascii="Helvetica" w:hAnsi="Helvetica"/>
          <w:sz w:val="24"/>
          <w:szCs w:val="24"/>
        </w:rPr>
        <w:t xml:space="preserve"> del Colegio de Estudios Científico y Tecnológicos del Estado de Sinaloa.</w:t>
      </w:r>
    </w:p>
    <w:p w:rsidR="00C41FE0" w:rsidRPr="00EA4DDE" w:rsidRDefault="00C41FE0" w:rsidP="0079475D">
      <w:pPr>
        <w:spacing w:after="0" w:line="276" w:lineRule="auto"/>
        <w:ind w:firstLine="3"/>
        <w:jc w:val="both"/>
        <w:rPr>
          <w:rFonts w:ascii="Helvetica" w:hAnsi="Helvetica"/>
          <w:sz w:val="24"/>
          <w:szCs w:val="24"/>
        </w:rPr>
      </w:pPr>
    </w:p>
    <w:p w:rsidR="00C41FE0" w:rsidRPr="00EA4DDE" w:rsidRDefault="00C41FE0" w:rsidP="0079475D">
      <w:pPr>
        <w:spacing w:after="0" w:line="276" w:lineRule="auto"/>
        <w:ind w:firstLine="3"/>
        <w:jc w:val="both"/>
        <w:rPr>
          <w:rFonts w:ascii="Helvetica" w:hAnsi="Helvetica"/>
          <w:sz w:val="24"/>
          <w:szCs w:val="24"/>
        </w:rPr>
      </w:pPr>
      <w:r w:rsidRPr="00EA4DDE">
        <w:rPr>
          <w:rFonts w:ascii="Helvetica" w:hAnsi="Helvetica"/>
          <w:b/>
          <w:sz w:val="24"/>
          <w:szCs w:val="24"/>
        </w:rPr>
        <w:t>Segundo</w:t>
      </w:r>
      <w:r w:rsidRPr="00EA4DDE">
        <w:rPr>
          <w:rFonts w:ascii="Helvetica" w:hAnsi="Helvetica"/>
          <w:sz w:val="24"/>
          <w:szCs w:val="24"/>
        </w:rPr>
        <w:t xml:space="preserve">. - Los </w:t>
      </w:r>
      <w:r>
        <w:rPr>
          <w:rFonts w:ascii="Helvetica" w:hAnsi="Helvetica"/>
          <w:sz w:val="24"/>
          <w:szCs w:val="24"/>
        </w:rPr>
        <w:t>supuestos</w:t>
      </w:r>
      <w:r w:rsidRPr="00EA4DDE">
        <w:rPr>
          <w:rFonts w:ascii="Helvetica" w:hAnsi="Helvetica"/>
          <w:sz w:val="24"/>
          <w:szCs w:val="24"/>
        </w:rPr>
        <w:t xml:space="preserve"> no previstos en los presentes Lineamientos serán resueltos por la Dirección General del </w:t>
      </w:r>
      <w:proofErr w:type="spellStart"/>
      <w:r w:rsidRPr="00EA4DDE">
        <w:rPr>
          <w:rFonts w:ascii="Helvetica" w:hAnsi="Helvetica"/>
          <w:sz w:val="24"/>
          <w:szCs w:val="24"/>
        </w:rPr>
        <w:t>CECyTE</w:t>
      </w:r>
      <w:proofErr w:type="spellEnd"/>
      <w:r w:rsidRPr="00EA4DDE">
        <w:rPr>
          <w:rFonts w:ascii="Helvetica" w:hAnsi="Helvetica"/>
          <w:sz w:val="24"/>
          <w:szCs w:val="24"/>
        </w:rPr>
        <w:t xml:space="preserve"> Sin</w:t>
      </w:r>
      <w:r>
        <w:rPr>
          <w:rFonts w:ascii="Helvetica" w:hAnsi="Helvetica"/>
          <w:sz w:val="24"/>
          <w:szCs w:val="24"/>
        </w:rPr>
        <w:t>aloa, en atención a la normatividad</w:t>
      </w:r>
      <w:r w:rsidRPr="00EA4DDE">
        <w:rPr>
          <w:rFonts w:ascii="Helvetica" w:hAnsi="Helvetica"/>
          <w:sz w:val="24"/>
          <w:szCs w:val="24"/>
        </w:rPr>
        <w:t xml:space="preserve"> legal aplicable.</w:t>
      </w:r>
    </w:p>
    <w:p w:rsidR="00C41FE0" w:rsidRPr="00EA4DDE" w:rsidRDefault="00C41FE0" w:rsidP="0079475D">
      <w:pPr>
        <w:spacing w:after="0" w:line="276" w:lineRule="auto"/>
        <w:jc w:val="both"/>
        <w:rPr>
          <w:rFonts w:ascii="Helvetica" w:hAnsi="Helvetica"/>
          <w:sz w:val="24"/>
          <w:szCs w:val="24"/>
        </w:rPr>
      </w:pPr>
    </w:p>
    <w:p w:rsidR="00C41FE0" w:rsidRPr="00A10F3F" w:rsidRDefault="00C41FE0" w:rsidP="0079475D">
      <w:pPr>
        <w:spacing w:after="0" w:line="276" w:lineRule="auto"/>
        <w:ind w:firstLine="3"/>
        <w:jc w:val="both"/>
        <w:rPr>
          <w:rFonts w:ascii="Helvetica" w:hAnsi="Helvetica"/>
          <w:sz w:val="24"/>
          <w:szCs w:val="24"/>
        </w:rPr>
      </w:pPr>
      <w:r w:rsidRPr="00EA4DDE">
        <w:rPr>
          <w:rFonts w:ascii="Helvetica" w:hAnsi="Helvetica"/>
          <w:sz w:val="24"/>
          <w:szCs w:val="24"/>
        </w:rPr>
        <w:t>Es dado en la Segunda Sesión Ordinaria de la Junta Directiva del Colegio de Estudios Científicos y Tecnológicos del Estado de Sinaloa, celebrada el día 08 de junio de 2023, correspondiente al ACUERDO NÚM. **/08 JUNIO/2023.</w:t>
      </w:r>
    </w:p>
    <w:p w:rsidR="00C41FE0" w:rsidRPr="00EE2FD2" w:rsidRDefault="00C41FE0" w:rsidP="0079475D">
      <w:pPr>
        <w:spacing w:after="0" w:line="276" w:lineRule="auto"/>
        <w:jc w:val="both"/>
        <w:rPr>
          <w:rFonts w:ascii="Helvetica" w:hAnsi="Helvetica"/>
          <w:sz w:val="24"/>
          <w:szCs w:val="24"/>
        </w:rPr>
      </w:pPr>
    </w:p>
    <w:sectPr w:rsidR="00C41FE0" w:rsidRPr="00EE2FD2" w:rsidSect="00A1185B">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B8" w:rsidRDefault="00E567B8" w:rsidP="00A1185B">
      <w:pPr>
        <w:spacing w:after="0" w:line="240" w:lineRule="auto"/>
      </w:pPr>
      <w:r>
        <w:separator/>
      </w:r>
    </w:p>
  </w:endnote>
  <w:endnote w:type="continuationSeparator" w:id="0">
    <w:p w:rsidR="00E567B8" w:rsidRDefault="00E567B8" w:rsidP="00A1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26932"/>
      <w:docPartObj>
        <w:docPartGallery w:val="Page Numbers (Bottom of Page)"/>
        <w:docPartUnique/>
      </w:docPartObj>
    </w:sdtPr>
    <w:sdtContent>
      <w:p w:rsidR="00A1185B" w:rsidRDefault="00A1185B">
        <w:pPr>
          <w:pStyle w:val="Piedepgina"/>
          <w:jc w:val="right"/>
        </w:pPr>
        <w:r>
          <w:fldChar w:fldCharType="begin"/>
        </w:r>
        <w:r>
          <w:instrText>PAGE   \* MERGEFORMAT</w:instrText>
        </w:r>
        <w:r>
          <w:fldChar w:fldCharType="separate"/>
        </w:r>
        <w:r w:rsidRPr="00A1185B">
          <w:rPr>
            <w:noProof/>
            <w:lang w:val="es-ES"/>
          </w:rPr>
          <w:t>9</w:t>
        </w:r>
        <w:r>
          <w:fldChar w:fldCharType="end"/>
        </w:r>
      </w:p>
    </w:sdtContent>
  </w:sdt>
  <w:p w:rsidR="00A1185B" w:rsidRDefault="00A118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B8" w:rsidRDefault="00E567B8" w:rsidP="00A1185B">
      <w:pPr>
        <w:spacing w:after="0" w:line="240" w:lineRule="auto"/>
      </w:pPr>
      <w:r>
        <w:separator/>
      </w:r>
    </w:p>
  </w:footnote>
  <w:footnote w:type="continuationSeparator" w:id="0">
    <w:p w:rsidR="00E567B8" w:rsidRDefault="00E567B8" w:rsidP="00A11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68D"/>
    <w:multiLevelType w:val="hybridMultilevel"/>
    <w:tmpl w:val="38D6DA4C"/>
    <w:lvl w:ilvl="0" w:tplc="324015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EE22F2"/>
    <w:multiLevelType w:val="hybridMultilevel"/>
    <w:tmpl w:val="AE625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51022"/>
    <w:multiLevelType w:val="hybridMultilevel"/>
    <w:tmpl w:val="87A09AFC"/>
    <w:lvl w:ilvl="0" w:tplc="5E7884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3F4789"/>
    <w:multiLevelType w:val="hybridMultilevel"/>
    <w:tmpl w:val="1C86B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AA4502"/>
    <w:multiLevelType w:val="hybridMultilevel"/>
    <w:tmpl w:val="3D067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794A97"/>
    <w:multiLevelType w:val="hybridMultilevel"/>
    <w:tmpl w:val="88606EDC"/>
    <w:lvl w:ilvl="0" w:tplc="15944E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9A2261"/>
    <w:multiLevelType w:val="hybridMultilevel"/>
    <w:tmpl w:val="8F9AA00A"/>
    <w:lvl w:ilvl="0" w:tplc="080A0013">
      <w:start w:val="1"/>
      <w:numFmt w:val="upperRoman"/>
      <w:lvlText w:val="%1."/>
      <w:lvlJc w:val="right"/>
      <w:pPr>
        <w:ind w:left="720" w:hanging="360"/>
      </w:pPr>
    </w:lvl>
    <w:lvl w:ilvl="1" w:tplc="4F2A7C16">
      <w:start w:val="16"/>
      <w:numFmt w:val="bullet"/>
      <w:lvlText w:val=""/>
      <w:lvlJc w:val="left"/>
      <w:pPr>
        <w:ind w:left="1440" w:hanging="360"/>
      </w:pPr>
      <w:rPr>
        <w:rFonts w:ascii="Symbol" w:eastAsiaTheme="minorHAnsi" w:hAnsi="Symbol"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3E2FC3"/>
    <w:multiLevelType w:val="hybridMultilevel"/>
    <w:tmpl w:val="F84C1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D25B34"/>
    <w:multiLevelType w:val="hybridMultilevel"/>
    <w:tmpl w:val="6CF440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507A12"/>
    <w:multiLevelType w:val="hybridMultilevel"/>
    <w:tmpl w:val="A4EEE9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B852D9"/>
    <w:multiLevelType w:val="hybridMultilevel"/>
    <w:tmpl w:val="479697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A06CE5"/>
    <w:multiLevelType w:val="hybridMultilevel"/>
    <w:tmpl w:val="33349D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8258D82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677990"/>
    <w:multiLevelType w:val="hybridMultilevel"/>
    <w:tmpl w:val="3CDE7A5E"/>
    <w:lvl w:ilvl="0" w:tplc="1100B2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511E82"/>
    <w:multiLevelType w:val="hybridMultilevel"/>
    <w:tmpl w:val="2C3AFF8C"/>
    <w:lvl w:ilvl="0" w:tplc="299C98C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AD00E8"/>
    <w:multiLevelType w:val="hybridMultilevel"/>
    <w:tmpl w:val="E13EB2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5"/>
  </w:num>
  <w:num w:numId="5">
    <w:abstractNumId w:val="6"/>
  </w:num>
  <w:num w:numId="6">
    <w:abstractNumId w:val="2"/>
  </w:num>
  <w:num w:numId="7">
    <w:abstractNumId w:val="4"/>
  </w:num>
  <w:num w:numId="8">
    <w:abstractNumId w:val="0"/>
  </w:num>
  <w:num w:numId="9">
    <w:abstractNumId w:val="11"/>
  </w:num>
  <w:num w:numId="10">
    <w:abstractNumId w:val="14"/>
  </w:num>
  <w:num w:numId="11">
    <w:abstractNumId w:val="1"/>
  </w:num>
  <w:num w:numId="12">
    <w:abstractNumId w:val="13"/>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CD"/>
    <w:rsid w:val="00006EA5"/>
    <w:rsid w:val="0003289C"/>
    <w:rsid w:val="000456CD"/>
    <w:rsid w:val="00093F28"/>
    <w:rsid w:val="001A0080"/>
    <w:rsid w:val="001E50B8"/>
    <w:rsid w:val="002415B4"/>
    <w:rsid w:val="00253E97"/>
    <w:rsid w:val="00333656"/>
    <w:rsid w:val="003B2EEB"/>
    <w:rsid w:val="003C6273"/>
    <w:rsid w:val="00483FCF"/>
    <w:rsid w:val="004D2BB6"/>
    <w:rsid w:val="006F1F56"/>
    <w:rsid w:val="00715EA9"/>
    <w:rsid w:val="0079475D"/>
    <w:rsid w:val="008242F4"/>
    <w:rsid w:val="00830BE1"/>
    <w:rsid w:val="00992B72"/>
    <w:rsid w:val="00994837"/>
    <w:rsid w:val="00A1185B"/>
    <w:rsid w:val="00AA6CDC"/>
    <w:rsid w:val="00C41FE0"/>
    <w:rsid w:val="00E567B8"/>
    <w:rsid w:val="00EE2FD2"/>
    <w:rsid w:val="00F0195A"/>
    <w:rsid w:val="00FA27F1"/>
    <w:rsid w:val="00FF43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8E5B"/>
  <w15:chartTrackingRefBased/>
  <w15:docId w15:val="{02F54612-025E-4998-9128-0712D959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FD2"/>
    <w:pPr>
      <w:ind w:left="720"/>
      <w:contextualSpacing/>
    </w:pPr>
  </w:style>
  <w:style w:type="paragraph" w:styleId="Encabezado">
    <w:name w:val="header"/>
    <w:basedOn w:val="Normal"/>
    <w:link w:val="EncabezadoCar"/>
    <w:uiPriority w:val="99"/>
    <w:unhideWhenUsed/>
    <w:rsid w:val="00A118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185B"/>
  </w:style>
  <w:style w:type="paragraph" w:styleId="Piedepgina">
    <w:name w:val="footer"/>
    <w:basedOn w:val="Normal"/>
    <w:link w:val="PiedepginaCar"/>
    <w:uiPriority w:val="99"/>
    <w:unhideWhenUsed/>
    <w:rsid w:val="00A118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B459-A3D7-4FD0-B3DA-3DE941CC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2587</Words>
  <Characters>14230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cecyte</dc:creator>
  <cp:keywords/>
  <dc:description/>
  <cp:lastModifiedBy>transparencia cecyte</cp:lastModifiedBy>
  <cp:revision>10</cp:revision>
  <dcterms:created xsi:type="dcterms:W3CDTF">2023-05-28T20:20:00Z</dcterms:created>
  <dcterms:modified xsi:type="dcterms:W3CDTF">2023-05-29T01:58:00Z</dcterms:modified>
</cp:coreProperties>
</file>